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426" w:right="-185" w:hanging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val="ru-RU"/>
        </w:rPr>
        <w:t>Согласовано                                                                                                                                                                                                                   И.о. начальника отдела культуры</w:t>
      </w:r>
    </w:p>
    <w:p>
      <w:pPr>
        <w:pStyle w:val="Normal"/>
        <w:spacing w:lineRule="auto" w:line="240" w:before="0" w:after="0"/>
        <w:ind w:left="-426" w:right="-185" w:hanging="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м</w:t>
      </w:r>
      <w:r>
        <w:rPr>
          <w:rFonts w:cs="Times New Roman" w:ascii="Times New Roman" w:hAnsi="Times New Roman"/>
          <w:sz w:val="24"/>
          <w:szCs w:val="24"/>
          <w:lang w:val="ru-RU"/>
        </w:rPr>
        <w:t>униципального образования</w:t>
      </w:r>
    </w:p>
    <w:p>
      <w:pPr>
        <w:pStyle w:val="Normal"/>
        <w:spacing w:lineRule="auto" w:line="240" w:before="0" w:after="0"/>
        <w:ind w:left="-426" w:right="-185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город Горячий Ключ</w:t>
      </w:r>
    </w:p>
    <w:p>
      <w:pPr>
        <w:pStyle w:val="Normal"/>
        <w:spacing w:lineRule="auto" w:line="240" w:before="0" w:after="0"/>
        <w:ind w:left="-426" w:right="-185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_____________Т.В. Великобратова</w:t>
      </w:r>
    </w:p>
    <w:p>
      <w:pPr>
        <w:pStyle w:val="Normal"/>
        <w:spacing w:lineRule="auto" w:line="240" w:before="0" w:after="0"/>
        <w:ind w:left="-426" w:right="-185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_________________2020 г.          </w:t>
        <w:tab/>
      </w:r>
    </w:p>
    <w:p>
      <w:pPr>
        <w:pStyle w:val="Normal"/>
        <w:spacing w:lineRule="auto" w:line="240" w:before="0" w:after="0"/>
        <w:ind w:right="-185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Утверждаю       </w:t>
      </w:r>
    </w:p>
    <w:p>
      <w:pPr>
        <w:pStyle w:val="Normal"/>
        <w:spacing w:lineRule="auto" w:line="240" w:before="0" w:after="0"/>
        <w:ind w:right="-185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>Директор МБУК «ЦБС»</w:t>
      </w:r>
    </w:p>
    <w:p>
      <w:pPr>
        <w:pStyle w:val="Normal"/>
        <w:spacing w:lineRule="auto" w:line="240" w:before="0" w:after="0"/>
        <w:ind w:right="-185" w:hang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__________ О.И. Солдатова </w:t>
      </w:r>
    </w:p>
    <w:p>
      <w:pPr>
        <w:pStyle w:val="Normal"/>
        <w:spacing w:lineRule="auto" w:line="240" w:before="0" w:after="0"/>
        <w:ind w:left="-426" w:right="-185" w:hanging="0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                     </w:t>
      </w:r>
    </w:p>
    <w:p>
      <w:pPr>
        <w:pStyle w:val="Normal"/>
        <w:spacing w:lineRule="auto" w:line="240" w:before="0" w:after="0"/>
        <w:ind w:left="-426" w:right="-185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                             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___________________</w:t>
      </w:r>
      <w:r>
        <w:rPr>
          <w:rFonts w:cs="Times New Roman" w:ascii="Times New Roman" w:hAnsi="Times New Roman"/>
          <w:sz w:val="24"/>
          <w:szCs w:val="24"/>
          <w:lang w:val="ru-RU"/>
        </w:rPr>
        <w:t>2020 г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.                                                        </w:t>
      </w:r>
    </w:p>
    <w:p>
      <w:pPr>
        <w:pStyle w:val="Normal"/>
        <w:tabs>
          <w:tab w:val="left" w:pos="4536" w:leader="none"/>
        </w:tabs>
        <w:spacing w:lineRule="auto" w:line="240" w:before="0" w:after="0"/>
        <w:ind w:left="-426" w:right="-185" w:hanging="0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849" w:header="708" w:top="765" w:footer="708" w:bottom="765" w:gutter="0"/>
          <w:pgNumType w:fmt="decimal"/>
          <w:cols w:num="2" w:space="708" w:equalWidth="true" w:sep="false"/>
          <w:formProt w:val="false"/>
          <w:textDirection w:val="lrTb"/>
        </w:sectPr>
      </w:pPr>
    </w:p>
    <w:p>
      <w:pPr>
        <w:pStyle w:val="Normal"/>
        <w:spacing w:lineRule="auto" w:line="240" w:before="0" w:after="0"/>
        <w:ind w:left="-426" w:right="-185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sectPr>
          <w:type w:val="continuous"/>
          <w:pgSz w:w="11906" w:h="16838"/>
          <w:pgMar w:left="1418" w:right="849" w:header="708" w:top="765" w:footer="708" w:bottom="765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0" w:after="0"/>
        <w:ind w:left="-426" w:right="-185" w:hanging="0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sectPr>
          <w:type w:val="continuous"/>
          <w:pgSz w:w="11906" w:h="16838"/>
          <w:pgMar w:left="1418" w:right="849" w:header="708" w:top="765" w:footer="708" w:bottom="765" w:gutter="0"/>
          <w:cols w:num="2" w:space="708" w:equalWidth="true" w:sep="false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0" w:after="0"/>
        <w:ind w:left="-426" w:right="-185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 проведении городского фестиваля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«Над городом книжная радуга»,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посвященного75-летию Победы в Великой Отечественной войне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Фестиваль проводится для детей и юношества муниципального образования г. Горячий Ключ и посвящается 75-летию Победы в Великой Отечественной войне.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В библиотеках МБУК «ЦБС» пропагандируется лучшая литература военной тематики: оформляются книжные выставки, проводятся уроки мужества, патриотические часы, громкие чтения книг с обсуждениями, премьеры книг военной тематики, книжные выставки и обзоры литературы, конкурсы рисунков, тематические  викторины и др.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Весь период библиотеки координируют свою работу со школами, учреждениями культуры, отделом по вопросам молодежной политики, общественными и внешкольными организациями, работающими с детьми.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2. Учредители и организаторы фестиваля: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отдел культуры администрации города Горячий Ключ;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-муниципальное бюджетное учреждение культуры «Централизованная библиотечная система» города Горячий Ключ.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3. Цели и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воспитание патриотизма и гражданственности на основе знания истории своей семьи, малой Родины;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приобщение детей к лучшим образцам исторической, художественной литературы и публицистики;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развитие у подрастающего поколения уважительного отношения к памяти  погибших, ветеранам Великой Отечественной войны;</w:t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развитие творческих способностей  детей и юношества;</w:t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3. Порядок и сроки проведения Фестиваля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Фестиваль проводится  с 18 марта по 2 апреля 2020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Открытие фестиваля 18 марта 2020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Организация работы участников фестиваля по конкурсным номинациям (18 марта - 25 марта) Прослушивание участников номинации «Мы славим сорок пятый год, не забывая сорок первый» - 19 и 20 марта на базе Центральной детской библиотеки  (ул. Ленина, 33)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Подведение итогов  (26  марта – 27 марта 2020 года).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Награждение победителей конкурса творческих работ в рамках Фестиваля «Над городом книжная радуга» (2 апреля 2020 года)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4. Участники фестиваля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 Фестивале принимают участие  читатели с 7 до 18 лет: учащиеся общеобразовательных учебных учреждений, студенты  учреждений среднего и высшего профессионального образования, воспитанники  Детской школы искусств, Центра детского творчества, представители молодёжных общественных организаций.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5. Номинации, условия проведения конкурсов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lang w:val="ru-RU"/>
        </w:rPr>
        <w:t>, требования к оформлению конкурсных работ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>В рамках фестиваля провод</w:t>
      </w:r>
      <w:r>
        <w:rPr>
          <w:rFonts w:cs="Times New Roman" w:ascii="Times New Roman" w:hAnsi="Times New Roman"/>
          <w:sz w:val="24"/>
          <w:szCs w:val="24"/>
          <w:lang w:val="ru-RU"/>
        </w:rPr>
        <w:t>и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тся конкурс </w:t>
      </w:r>
      <w:r>
        <w:rPr>
          <w:rFonts w:cs="Times New Roman" w:ascii="Times New Roman" w:hAnsi="Times New Roman"/>
          <w:sz w:val="24"/>
          <w:szCs w:val="24"/>
          <w:lang w:val="ru-RU"/>
        </w:rPr>
        <w:t>по следующим номинациям</w:t>
      </w:r>
      <w:r>
        <w:rPr>
          <w:rFonts w:cs="Times New Roman" w:ascii="Times New Roman" w:hAnsi="Times New Roman"/>
          <w:sz w:val="24"/>
          <w:szCs w:val="24"/>
          <w:lang w:val="ru-RU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 номинация: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 «Нет в России семьи такой, где б ни памятен был свой герой»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Творческая работа в номинации «Презентация» представляет собой презентацию в формате Microsoft Power Point (не более 25 слайдов) о семье (своей, родственников), пережившей  суровые испытания в годы Великой Отечественной войны.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Возрастная категория участников: с 11 до 14 лет и  с 15 до 18 лет.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 номинация. 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«Незабываемые страницы военных лет»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- </w:t>
      </w:r>
      <w:r>
        <w:rPr>
          <w:rFonts w:cs="Times New Roman" w:ascii="Times New Roman" w:hAnsi="Times New Roman"/>
          <w:sz w:val="24"/>
          <w:szCs w:val="24"/>
          <w:lang w:val="ru-RU"/>
        </w:rPr>
        <w:t>литературное творчество.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Работы могут быть представлены в следующих жанрах: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сочинение, эссе, зарисовка, очерк,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отзыв о прочитанной книге о Великой Отечественной войне,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стихотворение и др. Объём работы не должен превышать 3-х страниц набранного текста шрифта </w:t>
      </w:r>
      <w:r>
        <w:rPr>
          <w:rFonts w:cs="Times New Roman" w:ascii="Times New Roman" w:hAnsi="Times New Roman"/>
          <w:sz w:val="24"/>
          <w:szCs w:val="24"/>
        </w:rPr>
        <w:t>Times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New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Roman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, кегль 14, интервал одинарный на бумаге формата A4 и электронных носителях.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Копии документов, фотографии допустимы, размещаются в тексте.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Работа должна иметь титульный лист, на котором указываются название конкурса, фамилия, имя автора, возраст, школа, класс, населенный пункт, год создания.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 участию принимаются работы только собственного сочинения. </w:t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Возрастная категория участников: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с 10 до 14 лет и с 15 до 18 лет.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>3 номинация.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  «Мы славим сорок пятый год, не забывая сорок первый».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Выразительное чтение произведения о Великой Отечественной войне. Выбор текста произведения о войне произвольный (проза, поэзия). Продолжительность чтения  не должна превышать 5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>Возрастная категория участников: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color w:val="000000"/>
          <w:sz w:val="24"/>
          <w:szCs w:val="24"/>
          <w:lang w:val="ru-RU"/>
        </w:rPr>
        <w:t xml:space="preserve">с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7 до 10 лет и с 11 до 14 лет.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4 номинация.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«Правнуки Победы – поколению победителей».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 Поздравительные открытки  представляются на  листах 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формата А 5</w:t>
      </w:r>
      <w:r>
        <w:rPr>
          <w:rFonts w:cs="Times New Roman"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Техника исполнения открытки произвольная, по выбору участников.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Возрастная категория участников:  с 7 до 9 лет и с 10 до 13 лет.</w:t>
      </w:r>
    </w:p>
    <w:p>
      <w:pPr>
        <w:pStyle w:val="ListParagraph"/>
        <w:suppressAutoHyphens w:val="false"/>
        <w:spacing w:lineRule="auto" w:line="240"/>
        <w:ind w:left="720" w:hanging="0"/>
        <w:jc w:val="both"/>
        <w:rPr/>
      </w:pPr>
      <w:r>
        <w:rPr/>
        <w:t>Работы, представленные на конкурс, не подлежат возврату.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6. Критерии оценки работ: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- самостоятельность исполнения;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художественная выразительность;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- отображение и раскрытие темы;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- своеобразие авторской манеры (художественные приемы, изобразительно-выразительные средства авторской речи);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- дизайн и эстетическая составляющая.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7.Состав жюри (конкурсная комиссия</w:t>
      </w:r>
      <w:r>
        <w:rPr>
          <w:rFonts w:cs="Times New Roman" w:ascii="Times New Roman" w:hAnsi="Times New Roman"/>
          <w:sz w:val="24"/>
          <w:szCs w:val="24"/>
          <w:lang w:val="ru-RU"/>
        </w:rPr>
        <w:t>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Председатель – Чиж Т.А., начальник отдела культуры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Зам. председателя – Солдатова О.И., директор МБУК «ЦБС»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Члены жюри: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Мамай Г.В., заслуженный  учитель Кубани, краевед.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Диленян Н.А., директор Детской школы искусств.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Захарова Л.Д., писатель, журналист, корреспондент газеты «Горячий Ключ».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Парукова О.С., заведующая Центральной детской библиотекой.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Коробейникова В.В., методист  Центральной детской библиотеки.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Жаравина М.В., зав. отделом обслуживания Центральной городской библиотеки.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8. Подведение итогов и награждение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Конкурсные работы предоставляются в библиотеки МО г. Горячий Ключ до 25 марта включительно.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По решению жюри определяются победители в четырёх номинациях по возрастным категориям.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Подведение итогов  (26  марта – 27 марта 2020 года).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Победители награждаются грамотами и  памятными подарками.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Закрытие фестиваля и награждение  победителей состоится 2 апреля 2020 г. в 11.00 часов                             в концертном зале Детской школы искусств по адресу: г. Горячий Ключ, Краснодарского края, ул. Псекупская, 126 «А». </w:t>
      </w:r>
    </w:p>
    <w:sectPr>
      <w:type w:val="continuous"/>
      <w:pgSz w:w="11906" w:h="16838"/>
      <w:pgMar w:left="1418" w:right="849" w:header="708" w:top="765" w:footer="708" w:bottom="765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left="284" w:hanging="0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3"/>
      <w:ind w:left="284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7dc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0d111e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0d111e"/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5874d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d111e"/>
    <w:pPr>
      <w:tabs>
        <w:tab w:val="left" w:pos="360" w:leader="none"/>
      </w:tabs>
      <w:suppressAutoHyphens w:val="true"/>
      <w:spacing w:lineRule="atLeast" w:line="100" w:before="0" w:after="0"/>
      <w:ind w:left="720" w:hanging="360"/>
      <w:contextualSpacing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2">
    <w:name w:val="Header"/>
    <w:basedOn w:val="Normal"/>
    <w:link w:val="a5"/>
    <w:uiPriority w:val="99"/>
    <w:unhideWhenUsed/>
    <w:rsid w:val="000d111e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  <w:ind w:left="360" w:hanging="360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Style23">
    <w:name w:val="Footer"/>
    <w:basedOn w:val="Normal"/>
    <w:link w:val="a7"/>
    <w:uiPriority w:val="99"/>
    <w:unhideWhenUsed/>
    <w:rsid w:val="000d111e"/>
    <w:pPr>
      <w:tabs>
        <w:tab w:val="center" w:pos="4677" w:leader="none"/>
        <w:tab w:val="right" w:pos="9355" w:leader="none"/>
      </w:tabs>
      <w:suppressAutoHyphens w:val="true"/>
      <w:spacing w:lineRule="auto" w:line="240" w:before="0" w:after="0"/>
      <w:ind w:left="360" w:hanging="360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c675a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874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Application>LibreOffice/5.2.1.2$Windows_x86 LibreOffice_project/31dd62db80d4e60af04904455ec9c9219178d620</Application>
  <Pages>3</Pages>
  <Words>738</Words>
  <Characters>4916</Characters>
  <CharactersWithSpaces>6208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2020-01-23T12:50:00Z</dcterms:created>
  <dc:creator>my</dc:creator>
  <dc:description/>
  <dc:language>ru-RU</dc:language>
  <cp:lastModifiedBy/>
  <cp:lastPrinted>2020-02-07T10:02:00Z</cp:lastPrinted>
  <dcterms:modified xsi:type="dcterms:W3CDTF">2020-02-07T14:52:29Z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