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6A" w:rsidRDefault="00450369">
      <w:pPr>
        <w:spacing w:after="102" w:line="277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УРОВНИ ТЕРРОРИСТИЧЕСКОЙ ОПАСНОСТИ 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 июня 2012 года Президентом России подписан  Указ № 851 "</w:t>
      </w:r>
      <w:r>
        <w:rPr>
          <w:rFonts w:ascii="Times New Roman" w:eastAsia="Times New Roman" w:hAnsi="Times New Roman" w:cs="Times New Roman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 издан в целях своевременного информирования населения о возникновении угрозы террор</w:t>
      </w:r>
      <w:r>
        <w:rPr>
          <w:rFonts w:ascii="Times New Roman" w:eastAsia="Times New Roman" w:hAnsi="Times New Roman" w:cs="Times New Roman"/>
        </w:rPr>
        <w:t>истического акта и организации деятельности по противодействию его совершению.</w:t>
      </w:r>
    </w:p>
    <w:p w:rsidR="00E2086A" w:rsidRDefault="00450369">
      <w:pPr>
        <w:spacing w:after="102" w:line="277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УРОВНЯХ ТЕРРОРИСТИЧЕСКОЙ ОПАСНОСТИ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Уровень террористической опасности может устанавливаться на срок не более 15 суток.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Повышенный ("синий") уровень террористической опасности</w:t>
      </w:r>
      <w:r>
        <w:rPr>
          <w:rFonts w:ascii="Times New Roman" w:eastAsia="Times New Roman" w:hAnsi="Times New Roman" w:cs="Times New Roman"/>
        </w:rPr>
        <w:t xml:space="preserve"> устанавливается при наличии требующей подтверждения информации о реальной возможности совершения террористического акта;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высокий ("желтый") - при наличии подтвержденной информации о реальной возможности совершения террористического акта;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критический ("кра</w:t>
      </w:r>
      <w:r>
        <w:rPr>
          <w:rFonts w:ascii="Times New Roman" w:eastAsia="Times New Roman" w:hAnsi="Times New Roman" w:cs="Times New Roman"/>
        </w:rPr>
        <w:t>сный")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E2086A" w:rsidRDefault="00E2086A">
      <w:pPr>
        <w:spacing w:after="102" w:line="277" w:lineRule="exact"/>
        <w:jc w:val="center"/>
        <w:rPr>
          <w:rFonts w:ascii="Times New Roman" w:eastAsia="Times New Roman" w:hAnsi="Times New Roman" w:cs="Times New Roman"/>
        </w:rPr>
      </w:pPr>
    </w:p>
    <w:p w:rsidR="00E2086A" w:rsidRDefault="00E2086A">
      <w:pPr>
        <w:spacing w:after="102" w:line="277" w:lineRule="exact"/>
        <w:jc w:val="center"/>
        <w:rPr>
          <w:rFonts w:ascii="Times New Roman" w:eastAsia="Times New Roman" w:hAnsi="Times New Roman" w:cs="Times New Roman"/>
        </w:rPr>
      </w:pPr>
    </w:p>
    <w:p w:rsidR="00E2086A" w:rsidRDefault="00450369">
      <w:pPr>
        <w:spacing w:after="102" w:line="277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ДОПОЛНИТЕЛЬНЫЕ МЕРЫ ПО ОБЕСПЕЧЕНИЮ БЕЗОПАСНОСТИ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установленным уровнем террористичес</w:t>
      </w:r>
      <w:r>
        <w:rPr>
          <w:rFonts w:ascii="Times New Roman" w:eastAsia="Times New Roman" w:hAnsi="Times New Roman" w:cs="Times New Roman"/>
        </w:rPr>
        <w:t>кой опасности могут приниматься дополнительные меры по обеспечению безопасности личности, общества и государства, в частности,</w:t>
      </w:r>
    </w:p>
    <w:p w:rsidR="00E2086A" w:rsidRDefault="00450369">
      <w:pPr>
        <w:spacing w:after="102" w:line="277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ПОВЫШЕННОМ («СИНЕМ») УРОВНЕ ТЕРРОРИСТИЧЕСКОЙ ОПАСНОСТИ: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выставление на улицах, площадях, стадионах, в скверах, парках, на т</w:t>
      </w:r>
      <w:r>
        <w:rPr>
          <w:rFonts w:ascii="Times New Roman" w:eastAsia="Times New Roman" w:hAnsi="Times New Roman" w:cs="Times New Roman"/>
        </w:rPr>
        <w:t>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усиление контрол</w:t>
      </w:r>
      <w:r>
        <w:rPr>
          <w:rFonts w:ascii="Times New Roman" w:eastAsia="Times New Roman" w:hAnsi="Times New Roman" w:cs="Times New Roman"/>
        </w:rPr>
        <w:t>я в ходе проведения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проведение проверок и осмотров объектов инфраструктуры</w:t>
      </w:r>
      <w:r>
        <w:rPr>
          <w:rFonts w:ascii="Times New Roman" w:eastAsia="Times New Roman" w:hAnsi="Times New Roman" w:cs="Times New Roman"/>
        </w:rPr>
        <w:t>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проведение инженерно-технической разведки основных маршрутов передвижения участников публичных и массовых ме</w:t>
      </w:r>
      <w:r>
        <w:rPr>
          <w:rFonts w:ascii="Times New Roman" w:eastAsia="Times New Roman" w:hAnsi="Times New Roman" w:cs="Times New Roman"/>
        </w:rPr>
        <w:t xml:space="preserve">роприятий, обследование потенциальных объектов террористических посягательств и мест массового пребывания граждан в целях </w:t>
      </w:r>
      <w:r>
        <w:rPr>
          <w:rFonts w:ascii="Times New Roman" w:eastAsia="Times New Roman" w:hAnsi="Times New Roman" w:cs="Times New Roman"/>
        </w:rPr>
        <w:lastRenderedPageBreak/>
        <w:t>обнаружения и обезвреживания взрывных устройств;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своевременное информирование населения о том, как вести себя в условиях угрозы сове</w:t>
      </w:r>
      <w:r>
        <w:rPr>
          <w:rFonts w:ascii="Times New Roman" w:eastAsia="Times New Roman" w:hAnsi="Times New Roman" w:cs="Times New Roman"/>
        </w:rPr>
        <w:t>ршения террористического акта;</w:t>
      </w:r>
    </w:p>
    <w:p w:rsidR="00E2086A" w:rsidRDefault="00450369">
      <w:pPr>
        <w:spacing w:after="102" w:line="277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ВЫСОКОМ («ЖЕЛТОМ») УРОВНЕ ТЕРРОРИСТИЧЕСКОЙ ОПАСНОСТИ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 высоком ("желтом") уровне террористической опасности (наряду с мерами, принимаемыми при установлении повышенного ("синего") уровня террористической опасности):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усиление контроля за соблюдением гражданами РФ, в том числе должностными лицами, порядка регистрации и снятия с регистрационного учета граждан РФ по месту их пребывания и по месту жительства в пределах участка территории РФ, на котором установлен уровень т</w:t>
      </w:r>
      <w:r>
        <w:rPr>
          <w:rFonts w:ascii="Times New Roman" w:eastAsia="Times New Roman" w:hAnsi="Times New Roman" w:cs="Times New Roman"/>
        </w:rPr>
        <w:t>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пребывания, въезда, выезда из Российской Федерации и транзитного проезда через территорию Российско</w:t>
      </w:r>
      <w:r>
        <w:rPr>
          <w:rFonts w:ascii="Times New Roman" w:eastAsia="Times New Roman" w:hAnsi="Times New Roman" w:cs="Times New Roman"/>
        </w:rPr>
        <w:t>й Федерации;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</w:t>
      </w:r>
      <w:r>
        <w:rPr>
          <w:rFonts w:ascii="Times New Roman" w:eastAsia="Times New Roman" w:hAnsi="Times New Roman" w:cs="Times New Roman"/>
        </w:rPr>
        <w:t>людей;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перевод соответствующих медицинских организаций в режим повышенной готовности;</w:t>
      </w:r>
    </w:p>
    <w:p w:rsidR="00974D80" w:rsidRDefault="00974D80">
      <w:pPr>
        <w:spacing w:after="102" w:line="277" w:lineRule="exact"/>
        <w:jc w:val="center"/>
        <w:rPr>
          <w:rFonts w:ascii="Times New Roman" w:eastAsia="Times New Roman" w:hAnsi="Times New Roman" w:cs="Times New Roman"/>
        </w:rPr>
      </w:pPr>
    </w:p>
    <w:p w:rsidR="00E2086A" w:rsidRDefault="00450369">
      <w:pPr>
        <w:spacing w:after="102" w:line="277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 КРИТИЧЕСКОМ («КРАСНОМ») УРОВНЕ ТЕРРОРИСТИЧЕСКОЙ ОПАСНОСТИ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 установлении критического ("красного") уровня террористической опасности (наряду с мерами, применяем</w:t>
      </w:r>
      <w:r>
        <w:rPr>
          <w:rFonts w:ascii="Times New Roman" w:eastAsia="Times New Roman" w:hAnsi="Times New Roman" w:cs="Times New Roman"/>
        </w:rPr>
        <w:t>ыми при введении повышенного ("синего") и высокого ("желтого") уровней террористической опасности):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приведение в состояние готовности группировки сил и средств, созданной для проведения </w:t>
      </w:r>
      <w:proofErr w:type="spellStart"/>
      <w:r>
        <w:rPr>
          <w:rFonts w:ascii="Times New Roman" w:eastAsia="Times New Roman" w:hAnsi="Times New Roman" w:cs="Times New Roman"/>
        </w:rPr>
        <w:t>контртеррористической</w:t>
      </w:r>
      <w:proofErr w:type="spellEnd"/>
      <w:r>
        <w:rPr>
          <w:rFonts w:ascii="Times New Roman" w:eastAsia="Times New Roman" w:hAnsi="Times New Roman" w:cs="Times New Roman"/>
        </w:rPr>
        <w:t xml:space="preserve"> операции;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перевод соответствующих медицинских организаций в режим чрезвычайной ситуации;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усиление охраны наиболее вероятных объектов террористических посягательств;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создание пунктов временного размещения людей, удаленных с отдельных участков местности и объект</w:t>
      </w:r>
      <w:r>
        <w:rPr>
          <w:rFonts w:ascii="Times New Roman" w:eastAsia="Times New Roman" w:hAnsi="Times New Roman" w:cs="Times New Roman"/>
        </w:rPr>
        <w:t xml:space="preserve">ов, в случае введения правового режима </w:t>
      </w:r>
      <w:proofErr w:type="spellStart"/>
      <w:r>
        <w:rPr>
          <w:rFonts w:ascii="Times New Roman" w:eastAsia="Times New Roman" w:hAnsi="Times New Roman" w:cs="Times New Roman"/>
        </w:rPr>
        <w:t>контртеррористической</w:t>
      </w:r>
      <w:proofErr w:type="spellEnd"/>
      <w:r>
        <w:rPr>
          <w:rFonts w:ascii="Times New Roman" w:eastAsia="Times New Roman" w:hAnsi="Times New Roman" w:cs="Times New Roman"/>
        </w:rPr>
        <w:t xml:space="preserve"> операции, обеспечение их питанием и одеждой;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привед</w:t>
      </w:r>
      <w:r>
        <w:rPr>
          <w:rFonts w:ascii="Times New Roman" w:eastAsia="Times New Roman" w:hAnsi="Times New Roman" w:cs="Times New Roman"/>
        </w:rPr>
        <w:t>ение в состояние готовности: транспортных средств - к эвакуации людей, медицинских организаций - к приему лиц, которым в результате террористического акта может быть причинен физический и моральный ущерб, центров экстренной психологической помощи - к работ</w:t>
      </w:r>
      <w:r>
        <w:rPr>
          <w:rFonts w:ascii="Times New Roman" w:eastAsia="Times New Roman" w:hAnsi="Times New Roman" w:cs="Times New Roman"/>
        </w:rPr>
        <w:t>е с пострадавшими и их родственниками;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усиление контроля за передвижением транспортных средств через административные границы субъекта РФ, на территории которого </w:t>
      </w:r>
      <w:r>
        <w:rPr>
          <w:rFonts w:ascii="Times New Roman" w:eastAsia="Times New Roman" w:hAnsi="Times New Roman" w:cs="Times New Roman"/>
        </w:rPr>
        <w:lastRenderedPageBreak/>
        <w:t>установлен уровень террористической опасности, проведение досмотра транспортных средств с пр</w:t>
      </w:r>
      <w:r>
        <w:rPr>
          <w:rFonts w:ascii="Times New Roman" w:eastAsia="Times New Roman" w:hAnsi="Times New Roman" w:cs="Times New Roman"/>
        </w:rPr>
        <w:t>именением технических средств обнаружения оружия и взрывчатых веществ.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Важно знать!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участках территории Российской Федерации (объектах), в пределах которых (на которых) установлены уровни террористической опасности, могут применяться как все вышеперечис</w:t>
      </w:r>
      <w:r>
        <w:rPr>
          <w:rFonts w:ascii="Times New Roman" w:eastAsia="Times New Roman" w:hAnsi="Times New Roman" w:cs="Times New Roman"/>
        </w:rPr>
        <w:t>ленные меры, так и отдельные из них.</w:t>
      </w:r>
    </w:p>
    <w:p w:rsidR="00E2086A" w:rsidRDefault="00450369">
      <w:pPr>
        <w:spacing w:after="102" w:line="277" w:lineRule="exact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об установлении, изменении или отмене уровня террористической опасности, а также информация о сроках, на которые устанавливается уровень террористической опасности, и о границах участка территории Российской Фед</w:t>
      </w:r>
      <w:r>
        <w:rPr>
          <w:rFonts w:ascii="Times New Roman" w:eastAsia="Times New Roman" w:hAnsi="Times New Roman" w:cs="Times New Roman"/>
        </w:rPr>
        <w:t>ерации (об объекте), в пределах которого (на котором) он устанавливается, подлежат незамедлительному обнародованию через средства массовой информации.</w:t>
      </w:r>
    </w:p>
    <w:p w:rsidR="00E2086A" w:rsidRDefault="00E2086A">
      <w:pPr>
        <w:ind w:firstLine="283"/>
        <w:jc w:val="both"/>
        <w:rPr>
          <w:rFonts w:ascii="Times New Roman" w:eastAsia="Times New Roman" w:hAnsi="Times New Roman" w:cs="Times New Roman"/>
        </w:rPr>
      </w:pPr>
      <w:r w:rsidRPr="00E2086A">
        <w:pict>
          <v:shape id="shape 0" o:spid="_x0000_s1028" style="position:absolute;left:0;text-align:left;margin-left:-.6pt;margin-top:13pt;width:237.5pt;height:20pt;z-index:251658240;mso-wrap-distance-left:9.1pt;mso-wrap-distance-right:9.1pt" coordsize="100000,100000" o:spt="100" adj="0,,0" path="m,12480r,c33333,-29164,66667,54152,100000,12480r,75016l100000,87496c66667,129196,33333,45823,,87496xe" fillcolor="#c00000" strokecolor="#c00000" strokeweight="1pt">
            <v:fill r:id="rId6" o:title="Ромбики" type="pattern"/>
            <v:stroke joinstyle="round"/>
            <v:formulas/>
            <v:path o:connecttype="segments" textboxrect="0,24987,100000,74988"/>
          </v:shape>
        </w:pict>
      </w:r>
    </w:p>
    <w:p w:rsidR="00E2086A" w:rsidRDefault="00E2086A">
      <w:pPr>
        <w:ind w:firstLine="283"/>
        <w:jc w:val="both"/>
        <w:rPr>
          <w:rFonts w:ascii="Times New Roman" w:eastAsia="Times New Roman" w:hAnsi="Times New Roman" w:cs="Times New Roman"/>
        </w:rPr>
      </w:pPr>
    </w:p>
    <w:p w:rsidR="00E2086A" w:rsidRPr="000722D4" w:rsidRDefault="00450369">
      <w:pPr>
        <w:spacing w:before="200" w:after="0" w:line="192" w:lineRule="exact"/>
        <w:jc w:val="center"/>
        <w:rPr>
          <w:b/>
        </w:rPr>
      </w:pPr>
      <w:r w:rsidRPr="000722D4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Центральная городская библиотека</w:t>
      </w:r>
    </w:p>
    <w:p w:rsidR="00E2086A" w:rsidRDefault="00450369">
      <w:pPr>
        <w:spacing w:before="200" w:after="0" w:line="192" w:lineRule="exact"/>
        <w:jc w:val="center"/>
      </w:pPr>
      <w:r>
        <w:rPr>
          <w:rFonts w:ascii="Times New Roman" w:eastAsia="Times New Roman" w:hAnsi="Times New Roman" w:cs="Times New Roman"/>
          <w:color w:val="000000"/>
        </w:rPr>
        <w:t>353290, г.Горячий Ключ, ул.Ленина,203/1</w:t>
      </w:r>
    </w:p>
    <w:p w:rsidR="00E2086A" w:rsidRDefault="00450369">
      <w:pPr>
        <w:spacing w:before="200" w:after="0" w:line="192" w:lineRule="exact"/>
        <w:jc w:val="center"/>
      </w:pPr>
      <w:r>
        <w:rPr>
          <w:rFonts w:ascii="Times New Roman" w:eastAsia="Times New Roman" w:hAnsi="Times New Roman" w:cs="Times New Roman"/>
          <w:color w:val="000000"/>
        </w:rPr>
        <w:t>е-mail:</w:t>
      </w:r>
      <w:r>
        <w:rPr>
          <w:rFonts w:ascii="Times New Roman" w:eastAsia="Times New Roman" w:hAnsi="Times New Roman" w:cs="Times New Roman"/>
          <w:b/>
          <w:i/>
          <w:color w:val="000000"/>
        </w:rPr>
        <w:t>biblioteka.gorkluch@gmail.com</w:t>
      </w:r>
    </w:p>
    <w:p w:rsidR="00E2086A" w:rsidRDefault="00450369">
      <w:pPr>
        <w:spacing w:before="200" w:after="0" w:line="192" w:lineRule="exact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сайт:</w:t>
      </w:r>
      <w:r>
        <w:rPr>
          <w:rFonts w:ascii="Times New Roman" w:eastAsia="Times New Roman" w:hAnsi="Times New Roman" w:cs="Times New Roman"/>
          <w:b/>
          <w:i/>
          <w:color w:val="000000"/>
        </w:rPr>
        <w:t>librarygk.ru</w:t>
      </w:r>
      <w:proofErr w:type="spellEnd"/>
    </w:p>
    <w:p w:rsidR="00E2086A" w:rsidRDefault="00E2086A">
      <w:pPr>
        <w:spacing w:before="200" w:after="0" w:line="192" w:lineRule="exact"/>
        <w:jc w:val="center"/>
        <w:rPr>
          <w:rFonts w:ascii="Times New Roman" w:eastAsia="Times New Roman" w:hAnsi="Times New Roman" w:cs="Times New Roman"/>
          <w:color w:val="000000"/>
        </w:rPr>
      </w:pPr>
    </w:p>
    <w:p w:rsidR="00E2086A" w:rsidRDefault="00450369">
      <w:pPr>
        <w:spacing w:before="200" w:after="0" w:line="192" w:lineRule="exact"/>
        <w:jc w:val="center"/>
      </w:pPr>
      <w:r>
        <w:rPr>
          <w:rFonts w:ascii="Times New Roman" w:eastAsia="Times New Roman" w:hAnsi="Times New Roman" w:cs="Times New Roman"/>
          <w:color w:val="000000"/>
        </w:rPr>
        <w:t>Часы работы</w:t>
      </w:r>
    </w:p>
    <w:p w:rsidR="00E2086A" w:rsidRDefault="00450369">
      <w:pPr>
        <w:spacing w:before="200" w:after="0" w:line="192" w:lineRule="exact"/>
        <w:jc w:val="center"/>
      </w:pPr>
      <w:r>
        <w:rPr>
          <w:rFonts w:ascii="Times New Roman" w:eastAsia="Times New Roman" w:hAnsi="Times New Roman" w:cs="Times New Roman"/>
          <w:color w:val="000000"/>
        </w:rPr>
        <w:t>10.00-18.00</w:t>
      </w:r>
    </w:p>
    <w:p w:rsidR="00E2086A" w:rsidRDefault="00450369">
      <w:pPr>
        <w:spacing w:before="200" w:after="0" w:line="192" w:lineRule="exact"/>
        <w:jc w:val="center"/>
      </w:pPr>
      <w:r>
        <w:rPr>
          <w:rFonts w:ascii="Times New Roman" w:eastAsia="Times New Roman" w:hAnsi="Times New Roman" w:cs="Times New Roman"/>
          <w:color w:val="000000"/>
        </w:rPr>
        <w:t>Без перерыва</w:t>
      </w:r>
    </w:p>
    <w:p w:rsidR="00E2086A" w:rsidRDefault="00E2086A">
      <w:pPr>
        <w:spacing w:before="200" w:after="0" w:line="124" w:lineRule="exact"/>
        <w:jc w:val="center"/>
      </w:pPr>
    </w:p>
    <w:p w:rsidR="00E2086A" w:rsidRDefault="00450369">
      <w:pPr>
        <w:spacing w:before="200" w:after="0" w:line="192" w:lineRule="exact"/>
        <w:jc w:val="center"/>
      </w:pPr>
      <w:r>
        <w:rPr>
          <w:rFonts w:ascii="Times New Roman" w:eastAsia="Times New Roman" w:hAnsi="Times New Roman" w:cs="Times New Roman"/>
          <w:color w:val="000000"/>
        </w:rPr>
        <w:lastRenderedPageBreak/>
        <w:t>Выходной —понедельник</w:t>
      </w:r>
    </w:p>
    <w:p w:rsidR="00E2086A" w:rsidRDefault="00450369">
      <w:pPr>
        <w:spacing w:before="200" w:after="0" w:line="192" w:lineRule="exact"/>
        <w:jc w:val="center"/>
      </w:pPr>
      <w:r>
        <w:rPr>
          <w:rFonts w:ascii="Times New Roman" w:eastAsia="Times New Roman" w:hAnsi="Times New Roman" w:cs="Times New Roman"/>
          <w:color w:val="000000"/>
        </w:rPr>
        <w:t>Последний день месяца — санитарный</w:t>
      </w:r>
    </w:p>
    <w:p w:rsidR="00E2086A" w:rsidRDefault="00E2086A">
      <w:pPr>
        <w:spacing w:after="40" w:line="57" w:lineRule="atLeast"/>
        <w:jc w:val="center"/>
        <w:rPr>
          <w:rFonts w:ascii="Times New Roman" w:eastAsia="Times New Roman" w:hAnsi="Times New Roman" w:cs="Times New Roman"/>
        </w:rPr>
      </w:pPr>
    </w:p>
    <w:p w:rsidR="00E2086A" w:rsidRDefault="00450369">
      <w:pPr>
        <w:spacing w:after="40" w:line="57" w:lineRule="atLeas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Муниципальное бюджетное учреждение культуры</w:t>
      </w:r>
    </w:p>
    <w:p w:rsidR="00E2086A" w:rsidRDefault="00450369">
      <w:pPr>
        <w:spacing w:after="40" w:line="57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«Централизованная библиотечная система»</w:t>
      </w:r>
    </w:p>
    <w:p w:rsidR="00E2086A" w:rsidRDefault="00450369">
      <w:pPr>
        <w:spacing w:after="40" w:line="57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муниципального образования город Горячий Ключ</w:t>
      </w:r>
    </w:p>
    <w:p w:rsidR="00E2086A" w:rsidRDefault="00450369">
      <w:pPr>
        <w:spacing w:after="40" w:line="57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Отдел методической работы</w:t>
      </w:r>
    </w:p>
    <w:p w:rsidR="00E2086A" w:rsidRDefault="00E2086A">
      <w:pPr>
        <w:ind w:firstLine="283"/>
        <w:jc w:val="both"/>
        <w:rPr>
          <w:rFonts w:ascii="Times New Roman" w:eastAsia="Times New Roman" w:hAnsi="Times New Roman" w:cs="Times New Roman"/>
        </w:rPr>
      </w:pPr>
    </w:p>
    <w:p w:rsidR="00E2086A" w:rsidRDefault="00E2086A">
      <w:pPr>
        <w:ind w:firstLine="283"/>
        <w:jc w:val="both"/>
      </w:pPr>
    </w:p>
    <w:p w:rsidR="00E2086A" w:rsidRDefault="00E2086A">
      <w:pPr>
        <w:spacing w:line="583" w:lineRule="exact"/>
        <w:ind w:firstLine="283"/>
        <w:jc w:val="both"/>
        <w:rPr>
          <w:sz w:val="32"/>
        </w:rPr>
      </w:pPr>
    </w:p>
    <w:p w:rsidR="00E2086A" w:rsidRDefault="00450369">
      <w:pPr>
        <w:spacing w:before="23" w:line="583" w:lineRule="exact"/>
        <w:ind w:left="283" w:right="-159"/>
        <w:jc w:val="center"/>
        <w:rPr>
          <w:rFonts w:ascii="Ringbearer Cyrillic" w:eastAsia="Ringbearer Cyrillic" w:hAnsi="Ringbearer Cyrillic" w:cs="Ringbearer Cyrillic"/>
          <w:b/>
          <w:color w:val="FF0000"/>
          <w:sz w:val="48"/>
        </w:rPr>
      </w:pPr>
      <w:r>
        <w:rPr>
          <w:rFonts w:ascii="Ringbearer Cyrillic" w:eastAsia="Ringbearer Cyrillic" w:hAnsi="Ringbearer Cyrillic" w:cs="Ringbearer Cyrillic"/>
          <w:b/>
          <w:color w:val="FF0000"/>
          <w:sz w:val="52"/>
          <w:szCs w:val="24"/>
        </w:rPr>
        <w:t>терроризм  - реальная угроза</w:t>
      </w:r>
    </w:p>
    <w:p w:rsidR="00E2086A" w:rsidRDefault="00450369">
      <w:pPr>
        <w:ind w:firstLine="283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памятка</w:t>
      </w:r>
    </w:p>
    <w:p w:rsidR="00E2086A" w:rsidRDefault="00E2086A">
      <w:pPr>
        <w:ind w:firstLine="283"/>
        <w:jc w:val="center"/>
      </w:pPr>
    </w:p>
    <w:p w:rsidR="00E2086A" w:rsidRDefault="00E2086A">
      <w:pPr>
        <w:ind w:firstLine="28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722D4">
        <w:pict>
          <v:shape id="_x0000_i1025" type="#_x0000_t75" style="width:152.25pt;height:101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E2086A" w:rsidRDefault="00E2086A">
      <w:pPr>
        <w:ind w:firstLine="283"/>
        <w:jc w:val="both"/>
      </w:pPr>
    </w:p>
    <w:p w:rsidR="00E2086A" w:rsidRDefault="00E2086A">
      <w:pPr>
        <w:ind w:firstLine="283"/>
        <w:jc w:val="both"/>
      </w:pPr>
    </w:p>
    <w:p w:rsidR="00E2086A" w:rsidRDefault="00E2086A" w:rsidP="000722D4">
      <w:pPr>
        <w:spacing w:after="0"/>
        <w:ind w:firstLine="284"/>
        <w:jc w:val="both"/>
      </w:pPr>
    </w:p>
    <w:p w:rsidR="000722D4" w:rsidRDefault="000722D4" w:rsidP="000722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</w:p>
    <w:p w:rsidR="00E2086A" w:rsidRDefault="00450369" w:rsidP="000722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Горячий Ключ </w:t>
      </w:r>
    </w:p>
    <w:p w:rsidR="00E2086A" w:rsidRDefault="00450369" w:rsidP="000722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</w:p>
    <w:sectPr w:rsidR="00E2086A" w:rsidSect="00E2086A">
      <w:pgSz w:w="16838" w:h="11906" w:orient="landscape"/>
      <w:pgMar w:top="720" w:right="720" w:bottom="720" w:left="720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69" w:rsidRDefault="00450369" w:rsidP="00E2086A">
      <w:pPr>
        <w:spacing w:after="0" w:line="240" w:lineRule="auto"/>
      </w:pPr>
      <w:r>
        <w:separator/>
      </w:r>
    </w:p>
  </w:endnote>
  <w:endnote w:type="continuationSeparator" w:id="0">
    <w:p w:rsidR="00450369" w:rsidRDefault="00450369" w:rsidP="00E2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ingbearer Cyrillic">
    <w:panose1 w:val="0202060205030B020303"/>
    <w:charset w:val="CC"/>
    <w:family w:val="roman"/>
    <w:pitch w:val="variable"/>
    <w:sig w:usb0="800002AF" w:usb1="1000204A" w:usb2="00000000" w:usb3="00000000" w:csb0="0000001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69" w:rsidRDefault="00450369">
      <w:pPr>
        <w:spacing w:after="0" w:line="240" w:lineRule="auto"/>
      </w:pPr>
      <w:r>
        <w:separator/>
      </w:r>
    </w:p>
  </w:footnote>
  <w:footnote w:type="continuationSeparator" w:id="0">
    <w:p w:rsidR="00450369" w:rsidRDefault="00450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86A"/>
    <w:rsid w:val="000722D4"/>
    <w:rsid w:val="00450369"/>
    <w:rsid w:val="00974D80"/>
    <w:rsid w:val="00E2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086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E2086A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E2086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E2086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E2086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E2086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E208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2086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E2086A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sid w:val="00E2086A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E2086A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E2086A"/>
    <w:rPr>
      <w:i/>
    </w:rPr>
  </w:style>
  <w:style w:type="character" w:customStyle="1" w:styleId="a7">
    <w:name w:val="Выделенная цитата Знак"/>
    <w:link w:val="a8"/>
    <w:uiPriority w:val="30"/>
    <w:rsid w:val="00E2086A"/>
    <w:rPr>
      <w:i/>
    </w:rPr>
  </w:style>
  <w:style w:type="character" w:customStyle="1" w:styleId="HeaderChar">
    <w:name w:val="Header Char"/>
    <w:link w:val="Header"/>
    <w:uiPriority w:val="99"/>
    <w:rsid w:val="00E2086A"/>
  </w:style>
  <w:style w:type="character" w:customStyle="1" w:styleId="FooterChar">
    <w:name w:val="Footer Char"/>
    <w:link w:val="Footer"/>
    <w:uiPriority w:val="99"/>
    <w:rsid w:val="00E2086A"/>
  </w:style>
  <w:style w:type="table" w:styleId="a9">
    <w:name w:val="Table Grid"/>
    <w:basedOn w:val="a1"/>
    <w:uiPriority w:val="59"/>
    <w:rsid w:val="00E208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E20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20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E20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E20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E20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E20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E20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20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sid w:val="00E2086A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2086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2086A"/>
    <w:rPr>
      <w:sz w:val="18"/>
    </w:rPr>
  </w:style>
  <w:style w:type="character" w:styleId="ad">
    <w:name w:val="footnote reference"/>
    <w:uiPriority w:val="99"/>
    <w:unhideWhenUsed/>
    <w:rsid w:val="00E2086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2086A"/>
    <w:pPr>
      <w:spacing w:after="57"/>
    </w:pPr>
  </w:style>
  <w:style w:type="paragraph" w:styleId="21">
    <w:name w:val="toc 2"/>
    <w:basedOn w:val="a"/>
    <w:next w:val="a"/>
    <w:uiPriority w:val="39"/>
    <w:unhideWhenUsed/>
    <w:rsid w:val="00E2086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2086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2086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2086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2086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2086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2086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2086A"/>
    <w:pPr>
      <w:spacing w:after="57"/>
      <w:ind w:left="2268"/>
    </w:pPr>
  </w:style>
  <w:style w:type="paragraph" w:styleId="ae">
    <w:name w:val="TOC Heading"/>
    <w:uiPriority w:val="39"/>
    <w:unhideWhenUsed/>
    <w:rsid w:val="00E2086A"/>
  </w:style>
  <w:style w:type="paragraph" w:customStyle="1" w:styleId="Heading1">
    <w:name w:val="Heading 1"/>
    <w:basedOn w:val="a"/>
    <w:next w:val="a"/>
    <w:link w:val="Heading1Char"/>
    <w:uiPriority w:val="9"/>
    <w:qFormat/>
    <w:rsid w:val="00E2086A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2086A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2086A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2086A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2086A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2086A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2086A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2086A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2086A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FooterChar"/>
    <w:uiPriority w:val="99"/>
    <w:unhideWhenUsed/>
    <w:rsid w:val="00E2086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HeaderChar"/>
    <w:uiPriority w:val="99"/>
    <w:unhideWhenUsed/>
    <w:rsid w:val="00E2086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basedOn w:val="a"/>
    <w:uiPriority w:val="1"/>
    <w:qFormat/>
    <w:rsid w:val="00E2086A"/>
    <w:pPr>
      <w:spacing w:after="0" w:line="240" w:lineRule="auto"/>
    </w:pPr>
  </w:style>
  <w:style w:type="paragraph" w:styleId="20">
    <w:name w:val="Quote"/>
    <w:basedOn w:val="a"/>
    <w:next w:val="a"/>
    <w:link w:val="2"/>
    <w:uiPriority w:val="29"/>
    <w:qFormat/>
    <w:rsid w:val="00E2086A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E2086A"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E2086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E2086A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0">
    <w:name w:val="List Paragraph"/>
    <w:basedOn w:val="a"/>
    <w:uiPriority w:val="34"/>
    <w:qFormat/>
    <w:rsid w:val="00E2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</cp:lastModifiedBy>
  <cp:revision>4</cp:revision>
  <cp:lastPrinted>2019-08-21T08:28:00Z</cp:lastPrinted>
  <dcterms:created xsi:type="dcterms:W3CDTF">2019-08-21T08:24:00Z</dcterms:created>
  <dcterms:modified xsi:type="dcterms:W3CDTF">2019-08-21T08:33:00Z</dcterms:modified>
</cp:coreProperties>
</file>