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B47A" w:themeColor="accent3" w:themeTint="99"/>
  <w:body>
    <w:p w:rsidR="0085573D" w:rsidRPr="008E5829" w:rsidRDefault="0085573D" w:rsidP="0085573D">
      <w:pPr>
        <w:shd w:val="clear" w:color="auto" w:fill="F0B47A" w:themeFill="accent3" w:themeFillTint="99"/>
        <w:spacing w:before="180" w:after="180" w:line="240" w:lineRule="auto"/>
        <w:jc w:val="center"/>
        <w:rPr>
          <w:rFonts w:ascii="Arial" w:eastAsia="Times New Roman" w:hAnsi="Arial" w:cs="Arial"/>
          <w:b/>
          <w:color w:val="C00000"/>
          <w:szCs w:val="21"/>
          <w:lang w:eastAsia="ru-RU"/>
        </w:rPr>
      </w:pPr>
      <w:r w:rsidRPr="008E5829">
        <w:rPr>
          <w:rFonts w:ascii="Arial" w:eastAsia="Times New Roman" w:hAnsi="Arial" w:cs="Arial"/>
          <w:b/>
          <w:color w:val="C00000"/>
          <w:szCs w:val="21"/>
          <w:lang w:eastAsia="ru-RU"/>
        </w:rPr>
        <w:t>А  эти книги вы можете взять в нашей библиотеке.</w:t>
      </w:r>
    </w:p>
    <w:p w:rsidR="0085573D" w:rsidRDefault="0085573D" w:rsidP="0085573D">
      <w:pPr>
        <w:numPr>
          <w:ilvl w:val="0"/>
          <w:numId w:val="1"/>
        </w:numPr>
        <w:shd w:val="clear" w:color="auto" w:fill="F0B47A" w:themeFill="accent3" w:themeFillTint="99"/>
        <w:tabs>
          <w:tab w:val="clear" w:pos="720"/>
          <w:tab w:val="num" w:pos="-1276"/>
        </w:tabs>
        <w:spacing w:after="0" w:line="252" w:lineRule="atLeast"/>
        <w:ind w:left="284" w:hanging="284"/>
        <w:jc w:val="both"/>
        <w:rPr>
          <w:rFonts w:ascii="Arial" w:eastAsia="Times New Roman" w:hAnsi="Arial" w:cs="Arial"/>
          <w:color w:val="A01F0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A01F08"/>
          <w:sz w:val="21"/>
          <w:szCs w:val="21"/>
          <w:lang w:eastAsia="ru-RU"/>
        </w:rPr>
        <w:t>Велтистов, Евгений</w:t>
      </w:r>
      <w:r w:rsidRPr="00232848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A01F08"/>
          <w:sz w:val="21"/>
          <w:szCs w:val="21"/>
          <w:lang w:eastAsia="ru-RU"/>
        </w:rPr>
        <w:t>Гум-гам</w:t>
      </w:r>
      <w:r w:rsidRPr="00232848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: сказки / Е.</w:t>
      </w:r>
      <w:r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 С. Велтистов ; худож.  Б. Гуревич. – Москва: Сов. Россия,  1982. – 112</w:t>
      </w:r>
      <w:r w:rsidRPr="00232848"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 с.: ил.</w:t>
      </w:r>
      <w:r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 </w:t>
      </w:r>
    </w:p>
    <w:p w:rsidR="0085573D" w:rsidRDefault="0085573D" w:rsidP="0085573D">
      <w:pPr>
        <w:numPr>
          <w:ilvl w:val="0"/>
          <w:numId w:val="1"/>
        </w:numPr>
        <w:shd w:val="clear" w:color="auto" w:fill="F0B47A" w:themeFill="accent3" w:themeFillTint="99"/>
        <w:tabs>
          <w:tab w:val="clear" w:pos="720"/>
          <w:tab w:val="num" w:pos="-1276"/>
        </w:tabs>
        <w:spacing w:after="0" w:line="252" w:lineRule="atLeast"/>
        <w:ind w:left="284" w:hanging="284"/>
        <w:jc w:val="both"/>
        <w:rPr>
          <w:rFonts w:ascii="Arial" w:eastAsia="Times New Roman" w:hAnsi="Arial" w:cs="Arial"/>
          <w:color w:val="A01F08"/>
          <w:sz w:val="21"/>
          <w:szCs w:val="21"/>
          <w:lang w:eastAsia="ru-RU"/>
        </w:rPr>
      </w:pPr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Велтистов, Евгений Серафимович. </w:t>
      </w:r>
      <w:r w:rsidRPr="00E40B79">
        <w:rPr>
          <w:rFonts w:ascii="Arial" w:eastAsia="Times New Roman" w:hAnsi="Arial" w:cs="Arial"/>
          <w:b/>
          <w:bCs/>
          <w:color w:val="A01F08"/>
          <w:sz w:val="21"/>
          <w:szCs w:val="21"/>
          <w:lang w:eastAsia="ru-RU"/>
        </w:rPr>
        <w:t>Миллион и один день каникул</w:t>
      </w:r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: сказки / Е. С. Велтистов ; худож.  А. </w:t>
      </w:r>
      <w:proofErr w:type="spellStart"/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Шахгелдян</w:t>
      </w:r>
      <w:proofErr w:type="spellEnd"/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. – Москва: </w:t>
      </w:r>
      <w:proofErr w:type="spellStart"/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Эксмо</w:t>
      </w:r>
      <w:proofErr w:type="spellEnd"/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, 2018. – 160 с.: ил. – (Вселенная фантастики).</w:t>
      </w:r>
    </w:p>
    <w:p w:rsidR="0085573D" w:rsidRDefault="0085573D" w:rsidP="0085573D">
      <w:pPr>
        <w:numPr>
          <w:ilvl w:val="0"/>
          <w:numId w:val="1"/>
        </w:numPr>
        <w:shd w:val="clear" w:color="auto" w:fill="F0B47A" w:themeFill="accent3" w:themeFillTint="99"/>
        <w:tabs>
          <w:tab w:val="clear" w:pos="720"/>
          <w:tab w:val="num" w:pos="-1276"/>
        </w:tabs>
        <w:spacing w:after="0" w:line="252" w:lineRule="atLeast"/>
        <w:ind w:left="284" w:hanging="284"/>
        <w:jc w:val="both"/>
        <w:rPr>
          <w:rFonts w:ascii="Arial" w:eastAsia="Times New Roman" w:hAnsi="Arial" w:cs="Arial"/>
          <w:color w:val="A01F08"/>
          <w:sz w:val="21"/>
          <w:szCs w:val="21"/>
          <w:lang w:eastAsia="ru-RU"/>
        </w:rPr>
      </w:pPr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Велтистов, Евгений Серафимович. </w:t>
      </w:r>
      <w:r w:rsidRPr="00E40B79">
        <w:rPr>
          <w:rFonts w:ascii="Arial" w:eastAsia="Times New Roman" w:hAnsi="Arial" w:cs="Arial"/>
          <w:b/>
          <w:bCs/>
          <w:color w:val="A01F08"/>
          <w:sz w:val="21"/>
          <w:szCs w:val="21"/>
          <w:lang w:eastAsia="ru-RU"/>
        </w:rPr>
        <w:t>Ноктюрн пустоты. Глоток солнца</w:t>
      </w:r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: фантастический роман и повесть / Е. С. Велтистов; худож. В. Руденко. – Москва: Дет. лит., 1982. – 400 с.: ил. – (Библиотека приключений и научной фантастики).</w:t>
      </w:r>
    </w:p>
    <w:p w:rsidR="0085573D" w:rsidRDefault="0085573D" w:rsidP="0085573D">
      <w:pPr>
        <w:numPr>
          <w:ilvl w:val="0"/>
          <w:numId w:val="1"/>
        </w:numPr>
        <w:shd w:val="clear" w:color="auto" w:fill="F0B47A" w:themeFill="accent3" w:themeFillTint="99"/>
        <w:tabs>
          <w:tab w:val="clear" w:pos="720"/>
          <w:tab w:val="num" w:pos="-1276"/>
        </w:tabs>
        <w:spacing w:after="0" w:line="252" w:lineRule="atLeast"/>
        <w:ind w:left="284" w:hanging="284"/>
        <w:jc w:val="both"/>
        <w:rPr>
          <w:rFonts w:ascii="Arial" w:eastAsia="Times New Roman" w:hAnsi="Arial" w:cs="Arial"/>
          <w:color w:val="A01F08"/>
          <w:sz w:val="21"/>
          <w:szCs w:val="21"/>
          <w:lang w:eastAsia="ru-RU"/>
        </w:rPr>
      </w:pPr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Велтистов, Евгений. </w:t>
      </w:r>
      <w:r w:rsidRPr="00E40B79">
        <w:rPr>
          <w:rFonts w:ascii="Arial" w:eastAsia="Times New Roman" w:hAnsi="Arial" w:cs="Arial"/>
          <w:b/>
          <w:bCs/>
          <w:color w:val="A01F08"/>
          <w:sz w:val="21"/>
          <w:szCs w:val="21"/>
          <w:lang w:eastAsia="ru-RU"/>
        </w:rPr>
        <w:t xml:space="preserve"> Новые приключения Электроника</w:t>
      </w:r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: фантастическая повесть / Е. С. Велтистов</w:t>
      </w:r>
      <w:r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 </w:t>
      </w:r>
      <w:r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; худож. С. Калачев – Москва: Детская литература, 1989. – 143 с.: ил. – (Библиотечная серия).</w:t>
      </w:r>
    </w:p>
    <w:p w:rsidR="0085573D" w:rsidRPr="00E40B79" w:rsidRDefault="008E5829" w:rsidP="0085573D">
      <w:pPr>
        <w:numPr>
          <w:ilvl w:val="0"/>
          <w:numId w:val="1"/>
        </w:numPr>
        <w:shd w:val="clear" w:color="auto" w:fill="F0B47A" w:themeFill="accent3" w:themeFillTint="99"/>
        <w:tabs>
          <w:tab w:val="clear" w:pos="720"/>
          <w:tab w:val="num" w:pos="-1276"/>
        </w:tabs>
        <w:spacing w:after="0" w:line="252" w:lineRule="atLeast"/>
        <w:ind w:left="284" w:hanging="284"/>
        <w:jc w:val="both"/>
        <w:rPr>
          <w:rFonts w:ascii="Arial" w:eastAsia="Times New Roman" w:hAnsi="Arial" w:cs="Arial"/>
          <w:color w:val="A01F08"/>
          <w:sz w:val="21"/>
          <w:szCs w:val="21"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95D209F" wp14:editId="34B96EDF">
            <wp:simplePos x="0" y="0"/>
            <wp:positionH relativeFrom="column">
              <wp:posOffset>961390</wp:posOffset>
            </wp:positionH>
            <wp:positionV relativeFrom="paragraph">
              <wp:posOffset>571500</wp:posOffset>
            </wp:positionV>
            <wp:extent cx="803910" cy="1125220"/>
            <wp:effectExtent l="0" t="0" r="0" b="0"/>
            <wp:wrapThrough wrapText="bothSides">
              <wp:wrapPolygon edited="0">
                <wp:start x="0" y="0"/>
                <wp:lineTo x="0" y="21210"/>
                <wp:lineTo x="20986" y="21210"/>
                <wp:lineTo x="20986" y="0"/>
                <wp:lineTo x="0" y="0"/>
              </wp:wrapPolygon>
            </wp:wrapThrough>
            <wp:docPr id="4" name="Рисунок 4" descr="D:\!!!USER\Рабочий стол\Велтистов\502251200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!!USER\Рабочий стол\Велтистов\5022512006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F17E8EF" wp14:editId="434FD9A3">
            <wp:simplePos x="0" y="0"/>
            <wp:positionH relativeFrom="column">
              <wp:posOffset>2020570</wp:posOffset>
            </wp:positionH>
            <wp:positionV relativeFrom="paragraph">
              <wp:posOffset>571500</wp:posOffset>
            </wp:positionV>
            <wp:extent cx="747395" cy="1120775"/>
            <wp:effectExtent l="0" t="0" r="0" b="3175"/>
            <wp:wrapNone/>
            <wp:docPr id="2" name="Рисунок 2" descr="D:\!!!USER\Рабочий стол\Велтистов\34289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USER\Рабочий стол\Велтистов\342899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3D"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 xml:space="preserve">Велтистов, Евгений. </w:t>
      </w:r>
      <w:r w:rsidR="0085573D" w:rsidRPr="00E40B79">
        <w:rPr>
          <w:rFonts w:ascii="Arial" w:eastAsia="Times New Roman" w:hAnsi="Arial" w:cs="Arial"/>
          <w:b/>
          <w:bCs/>
          <w:color w:val="A01F08"/>
          <w:sz w:val="21"/>
          <w:szCs w:val="21"/>
          <w:lang w:eastAsia="ru-RU"/>
        </w:rPr>
        <w:t>Приключения Электроника</w:t>
      </w:r>
      <w:r w:rsidR="0085573D" w:rsidRPr="00E40B79">
        <w:rPr>
          <w:rFonts w:ascii="Arial" w:eastAsia="Times New Roman" w:hAnsi="Arial" w:cs="Arial"/>
          <w:color w:val="A01F08"/>
          <w:sz w:val="21"/>
          <w:szCs w:val="21"/>
          <w:lang w:eastAsia="ru-RU"/>
        </w:rPr>
        <w:t>: фантастические повести / Е. С. Велтистов ; предисл. В. Приходько ; худож. Е. Мигунов – Москва: Планета детства, 1998. – 592 с.: ил. – (Всемирная детская б-ка).</w:t>
      </w:r>
    </w:p>
    <w:p w:rsidR="0085573D" w:rsidRPr="009137D6" w:rsidRDefault="0085573D" w:rsidP="0085573D">
      <w:pPr>
        <w:shd w:val="clear" w:color="auto" w:fill="F0B47A" w:themeFill="accent3" w:themeFillTint="99"/>
        <w:spacing w:after="0" w:line="252" w:lineRule="atLeast"/>
        <w:jc w:val="both"/>
        <w:rPr>
          <w:rFonts w:ascii="Arial" w:eastAsia="Times New Roman" w:hAnsi="Arial" w:cs="Arial"/>
          <w:color w:val="A01F08"/>
          <w:sz w:val="21"/>
          <w:szCs w:val="21"/>
          <w:lang w:eastAsia="ru-RU"/>
        </w:rPr>
      </w:pPr>
    </w:p>
    <w:p w:rsidR="006C35E5" w:rsidRDefault="006C35E5" w:rsidP="008E5829">
      <w:pPr>
        <w:spacing w:after="0"/>
        <w:rPr>
          <w:rFonts w:ascii="Arial" w:hAnsi="Arial" w:cs="Arial"/>
          <w:b/>
        </w:rPr>
      </w:pPr>
    </w:p>
    <w:p w:rsidR="002A4CCB" w:rsidRDefault="002A4CCB" w:rsidP="0081336F">
      <w:pPr>
        <w:spacing w:after="0"/>
        <w:jc w:val="center"/>
        <w:rPr>
          <w:rFonts w:ascii="Arial" w:hAnsi="Arial" w:cs="Arial"/>
          <w:b/>
        </w:rPr>
      </w:pPr>
    </w:p>
    <w:p w:rsidR="002A4CCB" w:rsidRDefault="002A4CCB" w:rsidP="008E5829">
      <w:pPr>
        <w:spacing w:after="0"/>
        <w:rPr>
          <w:rFonts w:ascii="Arial" w:hAnsi="Arial" w:cs="Arial"/>
          <w:b/>
        </w:rPr>
      </w:pPr>
    </w:p>
    <w:p w:rsidR="006C35E5" w:rsidRDefault="006C35E5" w:rsidP="0081336F">
      <w:pPr>
        <w:spacing w:after="0"/>
        <w:jc w:val="center"/>
        <w:rPr>
          <w:rFonts w:ascii="Arial" w:hAnsi="Arial" w:cs="Arial"/>
          <w:b/>
        </w:rPr>
      </w:pPr>
    </w:p>
    <w:p w:rsidR="008E5829" w:rsidRDefault="008E5829" w:rsidP="00A632AF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8E5829" w:rsidRDefault="008E5829" w:rsidP="00A632AF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8E5829" w:rsidRDefault="008E5829" w:rsidP="00A632AF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8E5829" w:rsidRDefault="008E5829" w:rsidP="00A632AF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>МБУК «ЦБС»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>Центральная детская библиотека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</w:rPr>
      </w:pP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>Наш адрес: г. Горячий Ключ,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 xml:space="preserve"> ул. Ленина, 33.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>Мы ждем вас  с понедельника по пятницу и</w:t>
      </w:r>
      <w:r w:rsidR="002A4CCB" w:rsidRPr="002E693A">
        <w:rPr>
          <w:rStyle w:val="a7"/>
          <w:rFonts w:asciiTheme="majorHAnsi" w:hAnsiTheme="majorHAnsi"/>
          <w:i w:val="0"/>
          <w:sz w:val="18"/>
        </w:rPr>
        <w:t xml:space="preserve"> </w:t>
      </w:r>
      <w:r w:rsidRPr="002E693A">
        <w:rPr>
          <w:rStyle w:val="a7"/>
          <w:rFonts w:asciiTheme="majorHAnsi" w:hAnsiTheme="majorHAnsi"/>
          <w:i w:val="0"/>
          <w:sz w:val="18"/>
        </w:rPr>
        <w:t xml:space="preserve"> в воскресенье  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>с 10.00 ч. до 18.00 ч.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 xml:space="preserve">Суббота – выходной. 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  <w:r w:rsidRPr="002E693A">
        <w:rPr>
          <w:rStyle w:val="a7"/>
          <w:rFonts w:asciiTheme="majorHAnsi" w:hAnsiTheme="majorHAnsi"/>
          <w:i w:val="0"/>
          <w:sz w:val="18"/>
        </w:rPr>
        <w:t>Последний день месяца —  санитарный.</w:t>
      </w: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b/>
          <w:i w:val="0"/>
        </w:rPr>
      </w:pPr>
    </w:p>
    <w:p w:rsidR="00A632AF" w:rsidRPr="002E693A" w:rsidRDefault="00A632AF" w:rsidP="00A632AF">
      <w:pPr>
        <w:pStyle w:val="msoaddress"/>
        <w:widowControl w:val="0"/>
        <w:jc w:val="center"/>
        <w:rPr>
          <w:rStyle w:val="a7"/>
          <w:rFonts w:asciiTheme="majorHAnsi" w:hAnsiTheme="majorHAnsi"/>
          <w:b/>
          <w:i w:val="0"/>
        </w:rPr>
      </w:pPr>
      <w:r w:rsidRPr="002E693A">
        <w:rPr>
          <w:rStyle w:val="a7"/>
          <w:rFonts w:asciiTheme="majorHAnsi" w:hAnsiTheme="majorHAnsi"/>
          <w:i w:val="0"/>
        </w:rPr>
        <w:t xml:space="preserve">Составитель и компьютерный набор: </w:t>
      </w:r>
    </w:p>
    <w:p w:rsidR="006C35E5" w:rsidRPr="002E693A" w:rsidRDefault="00A632AF" w:rsidP="002A4CCB">
      <w:pPr>
        <w:ind w:left="-284"/>
        <w:jc w:val="center"/>
        <w:rPr>
          <w:rFonts w:asciiTheme="majorHAnsi" w:hAnsiTheme="majorHAnsi"/>
          <w:b/>
          <w:i/>
          <w:iCs/>
          <w:sz w:val="16"/>
        </w:rPr>
      </w:pPr>
      <w:r w:rsidRPr="002E693A">
        <w:rPr>
          <w:rStyle w:val="a7"/>
          <w:rFonts w:asciiTheme="majorHAnsi" w:hAnsiTheme="majorHAnsi"/>
          <w:i w:val="0"/>
          <w:sz w:val="18"/>
        </w:rPr>
        <w:t xml:space="preserve">   </w:t>
      </w:r>
      <w:r w:rsidR="002A4CCB" w:rsidRPr="002E693A">
        <w:rPr>
          <w:rStyle w:val="a7"/>
          <w:rFonts w:asciiTheme="majorHAnsi" w:hAnsiTheme="majorHAnsi"/>
          <w:i w:val="0"/>
          <w:sz w:val="16"/>
        </w:rPr>
        <w:t>ведущий библиограф  Ситухина И. П.</w:t>
      </w:r>
    </w:p>
    <w:p w:rsidR="006C35E5" w:rsidRDefault="006C35E5" w:rsidP="0081336F">
      <w:pPr>
        <w:spacing w:after="0"/>
        <w:jc w:val="center"/>
        <w:rPr>
          <w:rFonts w:ascii="Arial" w:hAnsi="Arial" w:cs="Arial"/>
          <w:b/>
        </w:rPr>
      </w:pPr>
    </w:p>
    <w:p w:rsidR="00A632AF" w:rsidRPr="00AD416F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lastRenderedPageBreak/>
        <w:t xml:space="preserve">           МУНИЦИПАЛЬНОЕ БЮДЖЕТНОЕ УЧРЕЖДЕНИЕ КУЛЬТУРЫ</w:t>
      </w:r>
    </w:p>
    <w:p w:rsidR="00A632AF" w:rsidRPr="00AD416F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  «ЦЕНТРАЛИЗОВАНННАЯ БИБЛИОТЕЧНАЯ СИСТЕМА»</w:t>
      </w:r>
    </w:p>
    <w:p w:rsidR="00A632AF" w:rsidRPr="00AD416F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муниципального образования город Горячий Ключ</w:t>
      </w:r>
    </w:p>
    <w:p w:rsidR="00A632AF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 </w:t>
      </w:r>
    </w:p>
    <w:p w:rsidR="00A632AF" w:rsidRPr="00AD416F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ЦЕНТРАЛЬНАЯ ДЕТСКАЯ БИБЛИОТЕКА</w:t>
      </w:r>
    </w:p>
    <w:p w:rsidR="0081336F" w:rsidRDefault="0081336F" w:rsidP="0081336F">
      <w:pPr>
        <w:spacing w:after="0"/>
        <w:jc w:val="center"/>
        <w:rPr>
          <w:rFonts w:ascii="Arial" w:hAnsi="Arial" w:cs="Arial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3B3AA" wp14:editId="34805581">
                <wp:simplePos x="0" y="0"/>
                <wp:positionH relativeFrom="column">
                  <wp:posOffset>613410</wp:posOffset>
                </wp:positionH>
                <wp:positionV relativeFrom="paragraph">
                  <wp:posOffset>19685</wp:posOffset>
                </wp:positionV>
                <wp:extent cx="3923665" cy="1094105"/>
                <wp:effectExtent l="0" t="0" r="0" b="10795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2AF" w:rsidRPr="004D2AEE" w:rsidRDefault="00A632AF" w:rsidP="00A63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2AEE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Мир фантазий</w:t>
                            </w:r>
                          </w:p>
                          <w:p w:rsidR="00A632AF" w:rsidRPr="004D2AEE" w:rsidRDefault="00A632AF" w:rsidP="00A63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2AEE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Евгения Велтистова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48.3pt;margin-top:1.55pt;width:308.95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" filled="f" stroked="f">
                <v:textbox>
                  <w:txbxContent>
                    <w:p w:rsidR="00A632AF" w:rsidRPr="004D2AEE" w:rsidRDefault="00A632AF" w:rsidP="00A63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2AEE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Мир фантазий</w:t>
                      </w:r>
                    </w:p>
                    <w:p w:rsidR="00A632AF" w:rsidRPr="004D2AEE" w:rsidRDefault="00A632AF" w:rsidP="00A63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2AEE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Евгения Велтистова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2AF" w:rsidRDefault="00A632AF" w:rsidP="0081336F">
      <w:pPr>
        <w:spacing w:after="0"/>
        <w:jc w:val="center"/>
        <w:rPr>
          <w:rFonts w:ascii="Arial" w:hAnsi="Arial" w:cs="Arial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</w:rPr>
      </w:pPr>
    </w:p>
    <w:p w:rsidR="00D73BC1" w:rsidRDefault="00D73BC1" w:rsidP="0081336F">
      <w:pPr>
        <w:spacing w:after="0"/>
        <w:jc w:val="center"/>
        <w:rPr>
          <w:rFonts w:ascii="Arial" w:hAnsi="Arial" w:cs="Arial"/>
          <w:b/>
          <w:color w:val="76410D" w:themeColor="accent3" w:themeShade="80"/>
          <w:sz w:val="40"/>
          <w:szCs w:val="40"/>
        </w:rPr>
      </w:pPr>
    </w:p>
    <w:p w:rsidR="0081336F" w:rsidRPr="00D73BC1" w:rsidRDefault="0081336F" w:rsidP="0081336F">
      <w:pPr>
        <w:spacing w:after="0"/>
        <w:jc w:val="center"/>
        <w:rPr>
          <w:rFonts w:ascii="Arial" w:hAnsi="Arial" w:cs="Arial"/>
          <w:b/>
        </w:rPr>
      </w:pPr>
    </w:p>
    <w:p w:rsidR="00A632AF" w:rsidRPr="00AD416F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     </w:t>
      </w:r>
    </w:p>
    <w:p w:rsidR="0081336F" w:rsidRPr="00D73BC1" w:rsidRDefault="00A632AF" w:rsidP="008133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A5CFA0C" wp14:editId="1BF18371">
            <wp:simplePos x="0" y="0"/>
            <wp:positionH relativeFrom="column">
              <wp:posOffset>1494155</wp:posOffset>
            </wp:positionH>
            <wp:positionV relativeFrom="paragraph">
              <wp:posOffset>99060</wp:posOffset>
            </wp:positionV>
            <wp:extent cx="2167255" cy="2101850"/>
            <wp:effectExtent l="190500" t="190500" r="194945" b="184150"/>
            <wp:wrapTight wrapText="bothSides">
              <wp:wrapPolygon edited="0">
                <wp:start x="0" y="-1958"/>
                <wp:lineTo x="-1899" y="-1566"/>
                <wp:lineTo x="-1899" y="20947"/>
                <wp:lineTo x="0" y="23297"/>
                <wp:lineTo x="21454" y="23297"/>
                <wp:lineTo x="21644" y="22905"/>
                <wp:lineTo x="23353" y="20556"/>
                <wp:lineTo x="23353" y="1566"/>
                <wp:lineTo x="21644" y="-1370"/>
                <wp:lineTo x="21454" y="-1958"/>
                <wp:lineTo x="0" y="-1958"/>
              </wp:wrapPolygon>
            </wp:wrapTight>
            <wp:docPr id="1" name="Рисунок 1" descr="D:\!!!USER\Рабочий стол\Велтистов\velti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Велтистов\veltist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8E5829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AF15584" wp14:editId="376A6EB6">
            <wp:simplePos x="0" y="0"/>
            <wp:positionH relativeFrom="column">
              <wp:posOffset>-2011680</wp:posOffset>
            </wp:positionH>
            <wp:positionV relativeFrom="paragraph">
              <wp:posOffset>106045</wp:posOffset>
            </wp:positionV>
            <wp:extent cx="762000" cy="1176020"/>
            <wp:effectExtent l="0" t="0" r="0" b="5080"/>
            <wp:wrapThrough wrapText="bothSides">
              <wp:wrapPolygon edited="0">
                <wp:start x="0" y="0"/>
                <wp:lineTo x="0" y="21343"/>
                <wp:lineTo x="21060" y="21343"/>
                <wp:lineTo x="21060" y="0"/>
                <wp:lineTo x="0" y="0"/>
              </wp:wrapPolygon>
            </wp:wrapThrough>
            <wp:docPr id="3" name="Рисунок 3" descr="D:\!!!USER\Рабочий стол\Велтистов\Evgenij_Veltistov__Priklyucheniya_Elektronika_Elektronik__malchik_iz_chemodana.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!!USER\Рабочий стол\Велтистов\Evgenij_Veltistov__Priklyucheniya_Elektronika_Elektronik__malchik_iz_chemodana._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</w:t>
      </w: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81336F" w:rsidRPr="00232848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</w:t>
      </w:r>
      <w:r w:rsidR="004D2AEE">
        <w:rPr>
          <w:rFonts w:ascii="Arial" w:hAnsi="Arial" w:cs="Arial"/>
          <w:b/>
          <w:color w:val="C00000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2E693A">
        <w:rPr>
          <w:rFonts w:ascii="Arial" w:hAnsi="Arial" w:cs="Arial"/>
          <w:b/>
          <w:color w:val="C00000"/>
          <w:sz w:val="24"/>
          <w:szCs w:val="24"/>
        </w:rPr>
        <w:t>П</w:t>
      </w:r>
      <w:r w:rsidR="0081336F" w:rsidRPr="00232848">
        <w:rPr>
          <w:rFonts w:ascii="Arial" w:hAnsi="Arial" w:cs="Arial"/>
          <w:b/>
          <w:color w:val="C00000"/>
          <w:sz w:val="24"/>
          <w:szCs w:val="24"/>
        </w:rPr>
        <w:t>амятка к 85-летию писателя</w:t>
      </w:r>
    </w:p>
    <w:p w:rsidR="0081336F" w:rsidRPr="00D73BC1" w:rsidRDefault="0081336F" w:rsidP="008133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336F" w:rsidRPr="00D73BC1" w:rsidRDefault="0081336F" w:rsidP="0081336F">
      <w:pPr>
        <w:spacing w:after="0"/>
        <w:jc w:val="center"/>
        <w:rPr>
          <w:rFonts w:ascii="Arial" w:hAnsi="Arial" w:cs="Arial"/>
          <w:b/>
        </w:rPr>
      </w:pPr>
    </w:p>
    <w:p w:rsidR="0081336F" w:rsidRDefault="0081336F" w:rsidP="0081336F">
      <w:pPr>
        <w:spacing w:after="0"/>
        <w:jc w:val="center"/>
        <w:rPr>
          <w:rFonts w:ascii="Arial" w:hAnsi="Arial" w:cs="Arial"/>
          <w:b/>
        </w:rPr>
      </w:pPr>
    </w:p>
    <w:p w:rsidR="00D73BC1" w:rsidRDefault="00D73BC1" w:rsidP="0081336F">
      <w:pPr>
        <w:spacing w:after="0"/>
        <w:jc w:val="center"/>
        <w:rPr>
          <w:rFonts w:ascii="Arial" w:hAnsi="Arial" w:cs="Arial"/>
          <w:b/>
        </w:rPr>
      </w:pPr>
    </w:p>
    <w:p w:rsidR="00D73BC1" w:rsidRDefault="00D73BC1" w:rsidP="0081336F">
      <w:pPr>
        <w:spacing w:after="0"/>
        <w:jc w:val="center"/>
        <w:rPr>
          <w:rFonts w:ascii="Arial" w:hAnsi="Arial" w:cs="Arial"/>
          <w:b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</w:rPr>
      </w:pPr>
    </w:p>
    <w:p w:rsidR="00A632AF" w:rsidRPr="00D73BC1" w:rsidRDefault="00A632AF" w:rsidP="0081336F">
      <w:pPr>
        <w:spacing w:after="0"/>
        <w:jc w:val="center"/>
        <w:rPr>
          <w:rFonts w:ascii="Arial" w:hAnsi="Arial" w:cs="Arial"/>
          <w:b/>
        </w:rPr>
      </w:pPr>
    </w:p>
    <w:p w:rsidR="00232848" w:rsidRDefault="0085573D" w:rsidP="008133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A4CCB">
        <w:rPr>
          <w:rFonts w:ascii="Arial" w:hAnsi="Arial" w:cs="Arial"/>
        </w:rPr>
        <w:t xml:space="preserve">г. Горячий Ключ 2019 г. </w:t>
      </w:r>
    </w:p>
    <w:p w:rsidR="008E5829" w:rsidRDefault="008E5829" w:rsidP="0081336F">
      <w:pPr>
        <w:spacing w:after="0"/>
        <w:jc w:val="center"/>
        <w:rPr>
          <w:rFonts w:ascii="Arial" w:hAnsi="Arial" w:cs="Arial"/>
        </w:rPr>
      </w:pPr>
    </w:p>
    <w:p w:rsidR="00232848" w:rsidRPr="0085573D" w:rsidRDefault="00232848" w:rsidP="0023284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</w:pPr>
      <w:r w:rsidRPr="002A4CCB"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lastRenderedPageBreak/>
        <w:t xml:space="preserve">21 июля 2019 года – 85 лет со дня рождения </w:t>
      </w:r>
      <w:r w:rsidRPr="002A4CCB"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br/>
        <w:t>Евгения Серафимовича Велтистова (1934-1989)</w:t>
      </w:r>
      <w:r w:rsidRPr="002A4CCB"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br/>
      </w:r>
      <w:r w:rsidRPr="00232848">
        <w:rPr>
          <w:rFonts w:ascii="Arial" w:eastAsia="Times New Roman" w:hAnsi="Arial" w:cs="Arial"/>
          <w:bCs/>
          <w:i/>
          <w:iCs/>
          <w:color w:val="B8240A"/>
          <w:szCs w:val="24"/>
          <w:lang w:eastAsia="ru-RU"/>
        </w:rPr>
        <w:t> </w:t>
      </w:r>
    </w:p>
    <w:p w:rsidR="00232848" w:rsidRPr="00232848" w:rsidRDefault="00232848" w:rsidP="00232848">
      <w:pPr>
        <w:spacing w:after="45" w:line="240" w:lineRule="auto"/>
        <w:ind w:left="195" w:right="195"/>
        <w:jc w:val="right"/>
        <w:rPr>
          <w:rFonts w:ascii="Arial" w:eastAsia="Times New Roman" w:hAnsi="Arial" w:cs="Arial"/>
          <w:bCs/>
          <w:i/>
          <w:iCs/>
          <w:color w:val="B8240A"/>
          <w:sz w:val="18"/>
          <w:szCs w:val="21"/>
          <w:lang w:eastAsia="ru-RU"/>
        </w:rPr>
      </w:pPr>
      <w:r w:rsidRPr="00232848">
        <w:rPr>
          <w:rFonts w:ascii="Arial" w:eastAsia="Times New Roman" w:hAnsi="Arial" w:cs="Arial"/>
          <w:bCs/>
          <w:i/>
          <w:iCs/>
          <w:color w:val="B8240A"/>
          <w:sz w:val="18"/>
          <w:szCs w:val="21"/>
          <w:lang w:eastAsia="ru-RU"/>
        </w:rPr>
        <w:t>«Взгляд в будущее – какой простор</w:t>
      </w:r>
      <w:r w:rsidRPr="00232848">
        <w:rPr>
          <w:rFonts w:ascii="Arial" w:eastAsia="Times New Roman" w:hAnsi="Arial" w:cs="Arial"/>
          <w:bCs/>
          <w:i/>
          <w:iCs/>
          <w:color w:val="B8240A"/>
          <w:sz w:val="18"/>
          <w:szCs w:val="21"/>
          <w:lang w:eastAsia="ru-RU"/>
        </w:rPr>
        <w:br/>
        <w:t>для писательского воображения!»</w:t>
      </w:r>
    </w:p>
    <w:p w:rsidR="00232848" w:rsidRPr="008E5829" w:rsidRDefault="00232848" w:rsidP="00232848">
      <w:pPr>
        <w:spacing w:before="45" w:after="150" w:line="240" w:lineRule="auto"/>
        <w:ind w:left="195" w:right="195"/>
        <w:jc w:val="right"/>
        <w:rPr>
          <w:rFonts w:ascii="Arial" w:eastAsia="Times New Roman" w:hAnsi="Arial" w:cs="Arial"/>
          <w:bCs/>
          <w:i/>
          <w:iCs/>
          <w:color w:val="4E2929" w:themeColor="accent2" w:themeShade="80"/>
          <w:sz w:val="18"/>
          <w:szCs w:val="21"/>
          <w:lang w:eastAsia="ru-RU"/>
        </w:rPr>
      </w:pPr>
      <w:r w:rsidRPr="008E5829">
        <w:rPr>
          <w:rFonts w:ascii="Arial" w:eastAsia="Times New Roman" w:hAnsi="Arial" w:cs="Arial"/>
          <w:bCs/>
          <w:i/>
          <w:iCs/>
          <w:color w:val="4E2929" w:themeColor="accent2" w:themeShade="80"/>
          <w:sz w:val="18"/>
          <w:szCs w:val="21"/>
          <w:lang w:eastAsia="ru-RU"/>
        </w:rPr>
        <w:t>Е. С. Велтистов</w:t>
      </w:r>
    </w:p>
    <w:p w:rsidR="00232848" w:rsidRPr="00944BB8" w:rsidRDefault="00232848" w:rsidP="00232848">
      <w:pPr>
        <w:spacing w:after="0" w:line="240" w:lineRule="auto"/>
        <w:jc w:val="both"/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</w:pPr>
      <w:r w:rsidRPr="008E5829">
        <w:rPr>
          <w:rFonts w:ascii="Arial" w:eastAsia="Times New Roman" w:hAnsi="Arial" w:cs="Arial"/>
          <w:color w:val="4E2929" w:themeColor="accent2" w:themeShade="80"/>
          <w:szCs w:val="20"/>
          <w:lang w:eastAsia="ru-RU"/>
        </w:rPr>
        <w:tab/>
      </w:r>
      <w:r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 xml:space="preserve">Евгений Велтистов - советский писатель и сценарист родился в семье военного инженера в 1934 году. На второй год Великой Отечественной войны он пришёл учиться в школу. Книг было мало. Тетрадей ещё меньше. Читать хотелось очень сильно. Когда спросили, кем ты станешь, ответил: «Продавцом детских книжек. Чтобы прочитать всё». </w:t>
      </w:r>
      <w:r w:rsidRPr="00944BB8">
        <w:rPr>
          <w:rFonts w:ascii="Arial" w:eastAsia="Times New Roman" w:hAnsi="Arial" w:cs="Arial"/>
          <w:color w:val="4E2929" w:themeColor="accent2" w:themeShade="80"/>
          <w:sz w:val="20"/>
          <w:szCs w:val="21"/>
          <w:lang w:eastAsia="ru-RU"/>
        </w:rPr>
        <w:t>Чтение было его любимым занятием. Среди любимых писателей он называл Александра Беляева и Герберта Уэллса – классиков научной фантастики. Конечно, любовь к такой литературе оставила отпечаток на самом Велтистове, сделав его детским фантастом.</w:t>
      </w:r>
    </w:p>
    <w:p w:rsidR="004F1FCF" w:rsidRPr="00944BB8" w:rsidRDefault="00232848" w:rsidP="004F1FCF">
      <w:pPr>
        <w:spacing w:after="0" w:line="240" w:lineRule="auto"/>
        <w:jc w:val="both"/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</w:pPr>
      <w:r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ab/>
        <w:t>Потом он решил стать журнал</w:t>
      </w:r>
      <w:r w:rsidR="004F1FCF"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 xml:space="preserve">истом. </w:t>
      </w:r>
      <w:r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>Окончил факультет журналистики МГУ имени М.В. Ломоносова в 1</w:t>
      </w:r>
      <w:r w:rsidR="004D2AEE"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 xml:space="preserve">956 году. Стал работать </w:t>
      </w:r>
      <w:r w:rsidR="009137D6"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>- с</w:t>
      </w:r>
      <w:r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 xml:space="preserve">начала в газетах, потом - редактором отдела в популярном журнале "Огонек". Ведал фельетонами и всякой всячиной, что печаталось на последних страницах. </w:t>
      </w:r>
    </w:p>
    <w:p w:rsidR="004F1FCF" w:rsidRPr="00944BB8" w:rsidRDefault="004F1FCF" w:rsidP="004F1FCF">
      <w:pPr>
        <w:spacing w:after="0" w:line="240" w:lineRule="auto"/>
        <w:jc w:val="both"/>
        <w:rPr>
          <w:rFonts w:ascii="Arial" w:hAnsi="Arial" w:cs="Arial"/>
          <w:color w:val="4E2929" w:themeColor="accent2" w:themeShade="80"/>
          <w:sz w:val="20"/>
          <w:szCs w:val="18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18"/>
        </w:rPr>
        <w:tab/>
      </w:r>
      <w:r w:rsidR="00232848" w:rsidRPr="00944BB8">
        <w:rPr>
          <w:rFonts w:ascii="Arial" w:hAnsi="Arial" w:cs="Arial"/>
          <w:color w:val="4E2929" w:themeColor="accent2" w:themeShade="80"/>
          <w:sz w:val="20"/>
          <w:szCs w:val="18"/>
        </w:rPr>
        <w:t>Он был настоящим репортером: неутомимо выхаживал новости. Находил интересных людей. Он нашел, например, в одном арбатском переулке сочинительницу знаменитой песенки «В лесу родилась елочка», старушку Раису Кудашеву. И сумел ей помочь. Он также помог детскому саду поселиться на роскошной даче, до этого принадлежащей жулику. А известному писателю-фантасту Станиславу Лемму – увидеть атомный реактор в Дубне. Встречался со знаменитым</w:t>
      </w:r>
      <w:r w:rsidRPr="00944BB8">
        <w:rPr>
          <w:rFonts w:ascii="Arial" w:hAnsi="Arial" w:cs="Arial"/>
          <w:color w:val="4E2929" w:themeColor="accent2" w:themeShade="80"/>
          <w:sz w:val="20"/>
          <w:szCs w:val="18"/>
        </w:rPr>
        <w:t xml:space="preserve"> </w:t>
      </w:r>
      <w:r w:rsidR="00232848" w:rsidRPr="00944BB8">
        <w:rPr>
          <w:rFonts w:ascii="Arial" w:hAnsi="Arial" w:cs="Arial"/>
          <w:color w:val="4E2929" w:themeColor="accent2" w:themeShade="80"/>
          <w:sz w:val="20"/>
          <w:szCs w:val="18"/>
        </w:rPr>
        <w:t xml:space="preserve">радиоэлектроником и кибернетиком Алексеем Ивановичем Бергом, чтобы потом «списать» с него своего профессора Громова, чудаковатого и при внешней суровости доброго человека. Познакомился с главным конструктором космических ракет Сергеем Павловичем Королевым. Бывал в гостях у виднейших ученых: физика Петра Леонидовича Капицы и кибернетика Виктора Михайловича Глушкова. </w:t>
      </w:r>
    </w:p>
    <w:p w:rsidR="00232848" w:rsidRPr="00944BB8" w:rsidRDefault="004F1FCF" w:rsidP="004D2AEE">
      <w:pPr>
        <w:shd w:val="clear" w:color="auto" w:fill="F0B47A" w:themeFill="accent3" w:themeFillTint="99"/>
        <w:spacing w:after="0" w:line="240" w:lineRule="auto"/>
        <w:jc w:val="both"/>
        <w:rPr>
          <w:rFonts w:ascii="Arial" w:eastAsia="Times New Roman" w:hAnsi="Arial" w:cs="Arial"/>
          <w:color w:val="4E2929" w:themeColor="accent2" w:themeShade="80"/>
          <w:sz w:val="24"/>
          <w:szCs w:val="20"/>
          <w:lang w:eastAsia="ru-RU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18"/>
        </w:rPr>
        <w:tab/>
      </w:r>
      <w:r w:rsidR="00232848" w:rsidRPr="00944BB8">
        <w:rPr>
          <w:rFonts w:ascii="Arial" w:hAnsi="Arial" w:cs="Arial"/>
          <w:color w:val="4E2929" w:themeColor="accent2" w:themeShade="80"/>
          <w:sz w:val="20"/>
          <w:szCs w:val="18"/>
        </w:rPr>
        <w:t>Велтистов был человек немногословный, настырный. Копил впечатления. Обдумывал будущие книги. Любил он и фантазировать. Куда только его не уводили фантазии!</w:t>
      </w:r>
    </w:p>
    <w:p w:rsidR="004F1FCF" w:rsidRPr="00944BB8" w:rsidRDefault="00232848" w:rsidP="004D2AEE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jc w:val="both"/>
        <w:rPr>
          <w:rFonts w:ascii="Arial" w:hAnsi="Arial" w:cs="Arial"/>
          <w:color w:val="4E2929" w:themeColor="accent2" w:themeShade="80"/>
          <w:sz w:val="16"/>
          <w:szCs w:val="18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18"/>
        </w:rPr>
        <w:t>Его первая книга – «Приключения на дне моря» – увидела свет в 1960 году в издательстве «Детская литература». За н</w:t>
      </w:r>
      <w:r w:rsidR="004D2AEE" w:rsidRPr="00944BB8">
        <w:rPr>
          <w:rFonts w:ascii="Arial" w:hAnsi="Arial" w:cs="Arial"/>
          <w:color w:val="4E2929" w:themeColor="accent2" w:themeShade="80"/>
          <w:sz w:val="20"/>
          <w:szCs w:val="18"/>
        </w:rPr>
        <w:t xml:space="preserve">ей вышли и другие произведения. </w:t>
      </w:r>
      <w:r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>Известность Вел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 xml:space="preserve">тистову, </w:t>
      </w:r>
      <w:r w:rsidR="004D2AEE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 xml:space="preserve">принес цикл произведений о мальчике-роботе </w:t>
      </w:r>
      <w:r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>Электрон</w:t>
      </w:r>
      <w:r w:rsidR="004D2AEE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 xml:space="preserve">ике, копии школьника Сыроежкина – «Электроник </w:t>
      </w:r>
      <w:r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>– мальчик из чемодана. П</w:t>
      </w:r>
      <w:r w:rsidR="004D2AEE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 xml:space="preserve">овесть-фантазия» (1964), «Рэсси </w:t>
      </w:r>
      <w:r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>– неуловимый друг» (1970, 1971), «Победитель невозможного» (1975), «Новые приключения Электроника» (1984, переработка – 1988).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 xml:space="preserve"> «Буратино наших дней» – так называл Эл</w:t>
      </w:r>
      <w:r w:rsidR="00451714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>ектроника известный ученый Сергей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t xml:space="preserve"> Капица. Этот 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18"/>
          <w:shd w:val="clear" w:color="auto" w:fill="F0B47A" w:themeFill="accent3" w:themeFillTint="99"/>
        </w:rPr>
        <w:lastRenderedPageBreak/>
        <w:t>литературный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18"/>
        </w:rPr>
        <w:t xml:space="preserve"> герой стал настолько популярен, что ребята стали проводить конкурсы на «лучшего Электроника по учебе», ставить спектакли по «Электронику», а некоторые даже предлагали устроить олимпийские игры в честь Электроника. 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21"/>
        </w:rPr>
        <w:t xml:space="preserve">История про Электроника стала настолько популярной, что её экранизация не </w:t>
      </w:r>
      <w:r w:rsidR="004D2AEE" w:rsidRPr="00944BB8">
        <w:rPr>
          <w:rFonts w:ascii="Arial" w:hAnsi="Arial" w:cs="Arial"/>
          <w:color w:val="4E2929" w:themeColor="accent2" w:themeShade="80"/>
          <w:sz w:val="20"/>
          <w:szCs w:val="21"/>
        </w:rPr>
        <w:t xml:space="preserve">заставила долго себя ждать. 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21"/>
        </w:rPr>
        <w:t xml:space="preserve"> Фильм, вышедший в 1980-м году</w:t>
      </w:r>
      <w:r w:rsidR="009137D6" w:rsidRPr="00944BB8">
        <w:rPr>
          <w:rFonts w:ascii="Arial" w:hAnsi="Arial" w:cs="Arial"/>
          <w:color w:val="4E2929" w:themeColor="accent2" w:themeShade="80"/>
          <w:sz w:val="20"/>
          <w:szCs w:val="21"/>
        </w:rPr>
        <w:t>,  </w:t>
      </w:r>
      <w:r w:rsidR="004F1FCF" w:rsidRPr="00944BB8">
        <w:rPr>
          <w:rFonts w:ascii="Arial" w:hAnsi="Arial" w:cs="Arial"/>
          <w:color w:val="4E2929" w:themeColor="accent2" w:themeShade="80"/>
          <w:sz w:val="20"/>
          <w:szCs w:val="21"/>
        </w:rPr>
        <w:t>сразу стал одним из любимых у детской публики.</w:t>
      </w:r>
    </w:p>
    <w:p w:rsidR="00232848" w:rsidRPr="00944BB8" w:rsidRDefault="004F1FCF" w:rsidP="00593E7C">
      <w:pPr>
        <w:pStyle w:val="a6"/>
        <w:shd w:val="clear" w:color="auto" w:fill="F0B47A" w:themeFill="accent3" w:themeFillTint="99"/>
        <w:spacing w:before="0" w:beforeAutospacing="0" w:after="0" w:afterAutospacing="0"/>
        <w:ind w:left="147" w:firstLine="300"/>
        <w:jc w:val="both"/>
        <w:rPr>
          <w:rFonts w:ascii="Arial" w:hAnsi="Arial" w:cs="Arial"/>
          <w:color w:val="4E2929" w:themeColor="accent2" w:themeShade="80"/>
          <w:sz w:val="20"/>
          <w:szCs w:val="18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18"/>
        </w:rPr>
        <w:t xml:space="preserve">Евгений Серафимович Велтистов оставил нам много прекрасных книг, которые неоднократно переиздавались, а полная творческая биография включает в себя десятки книг. </w:t>
      </w:r>
    </w:p>
    <w:p w:rsidR="00232848" w:rsidRPr="00944BB8" w:rsidRDefault="00232848" w:rsidP="00593E7C">
      <w:pPr>
        <w:shd w:val="clear" w:color="auto" w:fill="F0B47A" w:themeFill="accent3" w:themeFillTint="99"/>
        <w:spacing w:after="0" w:line="240" w:lineRule="auto"/>
        <w:jc w:val="both"/>
        <w:rPr>
          <w:rFonts w:ascii="Arial" w:eastAsia="Times New Roman" w:hAnsi="Arial" w:cs="Arial"/>
          <w:color w:val="4E2929" w:themeColor="accent2" w:themeShade="80"/>
          <w:sz w:val="24"/>
          <w:szCs w:val="20"/>
          <w:lang w:eastAsia="ru-RU"/>
        </w:rPr>
      </w:pPr>
    </w:p>
    <w:p w:rsidR="00A632AF" w:rsidRPr="00944BB8" w:rsidRDefault="004F1FCF" w:rsidP="009137D6">
      <w:pPr>
        <w:shd w:val="clear" w:color="auto" w:fill="F0B47A" w:themeFill="accent3" w:themeFillTint="99"/>
        <w:spacing w:after="0" w:line="240" w:lineRule="auto"/>
        <w:jc w:val="both"/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</w:pPr>
      <w:r w:rsidRPr="00944BB8">
        <w:rPr>
          <w:rFonts w:ascii="Arial" w:eastAsia="Times New Roman" w:hAnsi="Arial" w:cs="Arial"/>
          <w:color w:val="4E2929" w:themeColor="accent2" w:themeShade="80"/>
          <w:sz w:val="20"/>
          <w:szCs w:val="20"/>
          <w:lang w:eastAsia="ru-RU"/>
        </w:rPr>
        <w:t xml:space="preserve"> </w:t>
      </w:r>
      <w:r w:rsidR="00A632AF" w:rsidRPr="00944BB8">
        <w:rPr>
          <w:rStyle w:val="a5"/>
          <w:rFonts w:ascii="Arial" w:hAnsi="Arial" w:cs="Arial"/>
          <w:color w:val="4E2929" w:themeColor="accent2" w:themeShade="80"/>
          <w:sz w:val="20"/>
          <w:szCs w:val="20"/>
        </w:rPr>
        <w:t>Циклы произведений «Приключения Электроника и его друзей»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66D5FB05" wp14:editId="3A0BE6A1">
            <wp:extent cx="38100" cy="66675"/>
            <wp:effectExtent l="0" t="0" r="0" b="9525"/>
            <wp:docPr id="24" name="Рисунок 24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«Электроник – мальчик из чемодана», 1964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59DF0D00" wp14:editId="5D02AEA3">
            <wp:extent cx="38100" cy="66675"/>
            <wp:effectExtent l="0" t="0" r="0" b="9525"/>
            <wp:docPr id="23" name="Рисунок 23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«Рэсси – неуловимый друг», 1970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21FACF20" wp14:editId="2DE8C057">
            <wp:extent cx="38100" cy="66675"/>
            <wp:effectExtent l="0" t="0" r="0" b="9525"/>
            <wp:docPr id="22" name="Рисунок 22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«Победитель невозможного», 1975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66960408" wp14:editId="24259760">
            <wp:extent cx="38100" cy="66675"/>
            <wp:effectExtent l="0" t="0" r="0" b="9525"/>
            <wp:docPr id="21" name="Рисунок 21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«Приключения Электроника», 1986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6ADD5511" wp14:editId="48155793">
            <wp:extent cx="38100" cy="66675"/>
            <wp:effectExtent l="0" t="0" r="0" b="9525"/>
            <wp:docPr id="20" name="Рисунок 20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«Новые приключения Электроника», 1988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Style w:val="a5"/>
          <w:rFonts w:ascii="Arial" w:hAnsi="Arial" w:cs="Arial"/>
          <w:color w:val="4E2929" w:themeColor="accent2" w:themeShade="80"/>
          <w:sz w:val="20"/>
          <w:szCs w:val="20"/>
        </w:rPr>
        <w:t>Романы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0353557C" wp14:editId="2F0315BE">
            <wp:extent cx="38100" cy="66675"/>
            <wp:effectExtent l="0" t="0" r="0" b="9525"/>
            <wp:docPr id="19" name="Рисунок 19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 Ноктюрн пустоты. Телерепортаж Джона Бари, спецкора», 1982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Style w:val="a5"/>
          <w:rFonts w:ascii="Arial" w:hAnsi="Arial" w:cs="Arial"/>
          <w:color w:val="4E2929" w:themeColor="accent2" w:themeShade="80"/>
          <w:sz w:val="20"/>
          <w:szCs w:val="20"/>
        </w:rPr>
        <w:t>Повести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545D3DDB" wp14:editId="181AEFE6">
            <wp:extent cx="38100" cy="66675"/>
            <wp:effectExtent l="0" t="0" r="0" b="9525"/>
            <wp:docPr id="18" name="Рисунок 18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«Приключения на дне моря», 1960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701B6A18" wp14:editId="66C21EE4">
            <wp:extent cx="38100" cy="66675"/>
            <wp:effectExtent l="0" t="0" r="0" b="9525"/>
            <wp:docPr id="17" name="Рисунок 17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</w:t>
      </w:r>
      <w:proofErr w:type="spellStart"/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Тяпа</w:t>
      </w:r>
      <w:proofErr w:type="spellEnd"/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, Борька и ракета», 1962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706DD3ED" wp14:editId="40680B88">
            <wp:extent cx="38100" cy="66675"/>
            <wp:effectExtent l="0" t="0" r="0" b="9525"/>
            <wp:docPr id="16" name="Рисунок 16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«Электроник – мальчик из чемодана», 1964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6FD8FF20" wp14:editId="72C051FA">
            <wp:extent cx="38100" cy="66675"/>
            <wp:effectExtent l="0" t="0" r="0" b="9525"/>
            <wp:docPr id="15" name="Рисунок 15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«Глоток солнца», 1966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5D813B28" wp14:editId="41C75EF9">
            <wp:extent cx="38100" cy="66675"/>
            <wp:effectExtent l="0" t="0" r="0" b="9525"/>
            <wp:docPr id="14" name="Рисунок 14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«Железный Рыцарь на Луне», 1969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2D05CD7E" wp14:editId="52A91F7B">
            <wp:extent cx="38100" cy="66675"/>
            <wp:effectExtent l="0" t="0" r="0" b="9525"/>
            <wp:docPr id="13" name="Рисунок 13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«Гум – Гам», 1970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7D962FD1" wp14:editId="05B54E34">
            <wp:extent cx="38100" cy="66675"/>
            <wp:effectExtent l="0" t="0" r="0" b="9525"/>
            <wp:docPr id="12" name="Рисунок 12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«Рэсси – неуловимый друг», 1970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28C706EE" wp14:editId="7661AE8D">
            <wp:extent cx="38100" cy="66675"/>
            <wp:effectExtent l="0" t="0" r="0" b="9525"/>
            <wp:docPr id="11" name="Рисунок 11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«Победитель невозможного», 1975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7189CA1C" wp14:editId="4E1B80F8">
            <wp:extent cx="38100" cy="66675"/>
            <wp:effectExtent l="0" t="0" r="0" b="9525"/>
            <wp:docPr id="25" name="Рисунок 25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«Миллион и один день каникул», 1976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67A5211C" wp14:editId="44F41D9E">
            <wp:extent cx="38100" cy="66675"/>
            <wp:effectExtent l="0" t="0" r="0" b="9525"/>
            <wp:docPr id="26" name="Рисунок 26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«Прасковья», 1981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23D7399F" wp14:editId="12CA6035">
            <wp:extent cx="38100" cy="66675"/>
            <wp:effectExtent l="0" t="0" r="0" b="9525"/>
            <wp:docPr id="8" name="Рисунок 8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«Планета детей», 1975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2162B87D" wp14:editId="634C6275">
            <wp:extent cx="38100" cy="66675"/>
            <wp:effectExtent l="0" t="0" r="0" b="9525"/>
            <wp:docPr id="7" name="Рисунок 7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«Золотые весла времени, или</w:t>
      </w:r>
      <w:proofErr w:type="gramStart"/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 xml:space="preserve"> У</w:t>
      </w:r>
      <w:proofErr w:type="gramEnd"/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йди-уйди», 1988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7F351ACF" wp14:editId="335276BA">
            <wp:extent cx="38100" cy="66675"/>
            <wp:effectExtent l="0" t="0" r="0" b="9525"/>
            <wp:docPr id="6" name="Рисунок 6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«Новые приключения Электроника», 1988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Style w:val="a5"/>
          <w:rFonts w:ascii="Arial" w:hAnsi="Arial" w:cs="Arial"/>
          <w:color w:val="4E2929" w:themeColor="accent2" w:themeShade="80"/>
          <w:sz w:val="20"/>
          <w:szCs w:val="20"/>
        </w:rPr>
        <w:t>Рассказы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noProof/>
          <w:color w:val="4E2929" w:themeColor="accent2" w:themeShade="80"/>
          <w:sz w:val="20"/>
          <w:szCs w:val="20"/>
        </w:rPr>
        <w:drawing>
          <wp:inline distT="0" distB="0" distL="0" distR="0" wp14:anchorId="111D8FAF" wp14:editId="361DE598">
            <wp:extent cx="38100" cy="66675"/>
            <wp:effectExtent l="0" t="0" r="0" b="9525"/>
            <wp:docPr id="5" name="Рисунок 5" descr="http://deti.vlib.by/images/deti/arrow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i.vlib.by/images/deti/arrow-bl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 «Излучать свет: Хроника героев и строек от взятия Зимнего до штурма Вселенной» // Соавтор : Марта Баранова, 1973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Fonts w:ascii="Arial" w:hAnsi="Arial" w:cs="Arial"/>
          <w:color w:val="4E2929" w:themeColor="accent2" w:themeShade="80"/>
          <w:sz w:val="20"/>
          <w:szCs w:val="20"/>
        </w:rPr>
        <w:t> </w:t>
      </w:r>
    </w:p>
    <w:p w:rsidR="00A632AF" w:rsidRPr="00944BB8" w:rsidRDefault="00A632AF" w:rsidP="002A4CCB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 w:rsidRPr="00944BB8">
        <w:rPr>
          <w:rStyle w:val="a5"/>
          <w:rFonts w:ascii="Arial" w:hAnsi="Arial" w:cs="Arial"/>
          <w:color w:val="4E2929" w:themeColor="accent2" w:themeShade="80"/>
          <w:sz w:val="20"/>
          <w:szCs w:val="20"/>
        </w:rPr>
        <w:t>Сказки</w:t>
      </w:r>
    </w:p>
    <w:p w:rsidR="0081336F" w:rsidRPr="00944BB8" w:rsidRDefault="002E693A" w:rsidP="0085573D">
      <w:pPr>
        <w:pStyle w:val="a6"/>
        <w:shd w:val="clear" w:color="auto" w:fill="F0B47A" w:themeFill="accent3" w:themeFillTint="99"/>
        <w:spacing w:before="30" w:beforeAutospacing="0" w:after="30" w:afterAutospacing="0"/>
        <w:ind w:firstLine="300"/>
        <w:rPr>
          <w:rFonts w:ascii="Arial" w:hAnsi="Arial" w:cs="Arial"/>
          <w:color w:val="4E2929" w:themeColor="accent2" w:themeShade="80"/>
          <w:sz w:val="20"/>
          <w:szCs w:val="20"/>
        </w:rPr>
      </w:pPr>
      <w:r>
        <w:rPr>
          <w:rFonts w:ascii="Arial" w:hAnsi="Arial" w:cs="Arial"/>
          <w:color w:val="4E2929" w:themeColor="accent2" w:themeShade="80"/>
          <w:sz w:val="20"/>
          <w:szCs w:val="20"/>
        </w:rPr>
        <w:pict>
          <v:shape id="Рисунок 4" o:spid="_x0000_i1025" type="#_x0000_t75" alt="Описание: http://deti.vlib.by/images/deti/arrow-blu.png" style="width:3.45pt;height:5.15pt;visibility:visible;mso-wrap-style:square">
            <v:imagedata r:id="rId12" o:title="arrow-blu"/>
          </v:shape>
        </w:pict>
      </w:r>
      <w:r w:rsidR="00A632AF" w:rsidRPr="00944BB8">
        <w:rPr>
          <w:rFonts w:ascii="Arial" w:hAnsi="Arial" w:cs="Arial"/>
          <w:color w:val="4E2929" w:themeColor="accent2" w:themeShade="80"/>
          <w:sz w:val="20"/>
          <w:szCs w:val="20"/>
        </w:rPr>
        <w:t xml:space="preserve">  «Классные и внеклассные приключения </w:t>
      </w:r>
      <w:proofErr w:type="gramStart"/>
      <w:r w:rsidR="00A632AF" w:rsidRPr="00944BB8">
        <w:rPr>
          <w:rFonts w:ascii="Arial" w:hAnsi="Arial" w:cs="Arial"/>
          <w:color w:val="4E2929" w:themeColor="accent2" w:themeShade="80"/>
          <w:sz w:val="20"/>
          <w:szCs w:val="20"/>
        </w:rPr>
        <w:t>Одноуха</w:t>
      </w:r>
      <w:proofErr w:type="gramEnd"/>
      <w:r w:rsidR="00A632AF" w:rsidRPr="00944BB8">
        <w:rPr>
          <w:rFonts w:ascii="Arial" w:hAnsi="Arial" w:cs="Arial"/>
          <w:color w:val="4E2929" w:themeColor="accent2" w:themeShade="80"/>
          <w:sz w:val="20"/>
          <w:szCs w:val="20"/>
        </w:rPr>
        <w:t xml:space="preserve"> и Дыркорыла», 1984</w:t>
      </w:r>
    </w:p>
    <w:sectPr w:rsidR="0081336F" w:rsidRPr="00944BB8" w:rsidSect="00D73BC1">
      <w:pgSz w:w="16838" w:h="11906" w:orient="landscape" w:code="9"/>
      <w:pgMar w:top="851" w:right="851" w:bottom="56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deti.vlib.by/images/deti/arrow-blu.png" style="width:3.45pt;height:5.15pt;visibility:visible;mso-wrap-style:square" o:bullet="t">
        <v:imagedata r:id="rId1" o:title="arrow-blu"/>
      </v:shape>
    </w:pict>
  </w:numPicBullet>
  <w:abstractNum w:abstractNumId="0">
    <w:nsid w:val="042475EF"/>
    <w:multiLevelType w:val="multilevel"/>
    <w:tmpl w:val="4AD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4C51"/>
    <w:multiLevelType w:val="multilevel"/>
    <w:tmpl w:val="1C9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E5C65"/>
    <w:multiLevelType w:val="multilevel"/>
    <w:tmpl w:val="8B6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A6EF5"/>
    <w:multiLevelType w:val="multilevel"/>
    <w:tmpl w:val="DEF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5"/>
    <w:rsid w:val="00107898"/>
    <w:rsid w:val="00232848"/>
    <w:rsid w:val="002A4CCB"/>
    <w:rsid w:val="002E693A"/>
    <w:rsid w:val="003B544D"/>
    <w:rsid w:val="00451714"/>
    <w:rsid w:val="004D2AEE"/>
    <w:rsid w:val="004F1FCF"/>
    <w:rsid w:val="00593E7C"/>
    <w:rsid w:val="00674010"/>
    <w:rsid w:val="006B4D25"/>
    <w:rsid w:val="006C35E5"/>
    <w:rsid w:val="0081336F"/>
    <w:rsid w:val="0085573D"/>
    <w:rsid w:val="008E5829"/>
    <w:rsid w:val="009137D6"/>
    <w:rsid w:val="00944BB8"/>
    <w:rsid w:val="00A632AF"/>
    <w:rsid w:val="00D73BC1"/>
    <w:rsid w:val="00E40B79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a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23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32848"/>
    <w:rPr>
      <w:b/>
      <w:bCs/>
    </w:rPr>
  </w:style>
  <w:style w:type="paragraph" w:styleId="a6">
    <w:name w:val="Normal (Web)"/>
    <w:basedOn w:val="a"/>
    <w:uiPriority w:val="99"/>
    <w:unhideWhenUsed/>
    <w:rsid w:val="002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2848"/>
    <w:rPr>
      <w:i/>
      <w:iCs/>
    </w:rPr>
  </w:style>
  <w:style w:type="paragraph" w:customStyle="1" w:styleId="msoaddress">
    <w:name w:val="msoaddress"/>
    <w:rsid w:val="00A632AF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23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32848"/>
    <w:rPr>
      <w:b/>
      <w:bCs/>
    </w:rPr>
  </w:style>
  <w:style w:type="paragraph" w:styleId="a6">
    <w:name w:val="Normal (Web)"/>
    <w:basedOn w:val="a"/>
    <w:uiPriority w:val="99"/>
    <w:unhideWhenUsed/>
    <w:rsid w:val="002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2848"/>
    <w:rPr>
      <w:i/>
      <w:iCs/>
    </w:rPr>
  </w:style>
  <w:style w:type="paragraph" w:customStyle="1" w:styleId="msoaddress">
    <w:name w:val="msoaddress"/>
    <w:rsid w:val="00A632AF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7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2019-07-09T13:07:00Z</dcterms:created>
  <dcterms:modified xsi:type="dcterms:W3CDTF">2019-07-10T14:15:00Z</dcterms:modified>
</cp:coreProperties>
</file>