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82" w:rsidRDefault="00C66382" w:rsidP="00C66382">
      <w:pPr>
        <w:shd w:val="clear" w:color="auto" w:fill="FFFFFF"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</w:t>
      </w:r>
    </w:p>
    <w:p w:rsidR="00C66382" w:rsidRDefault="00C66382" w:rsidP="00C66382">
      <w:pPr>
        <w:shd w:val="clear" w:color="auto" w:fill="FFFFFF"/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</w:p>
    <w:p w:rsidR="00C66382" w:rsidRDefault="00C66382" w:rsidP="00C66382">
      <w:pPr>
        <w:shd w:val="clear" w:color="auto" w:fill="FFFFFF"/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МБУК «ЦБС»</w:t>
      </w:r>
    </w:p>
    <w:p w:rsidR="00C66382" w:rsidRPr="00E235D5" w:rsidRDefault="00C66382" w:rsidP="00C66382">
      <w:pPr>
        <w:shd w:val="clear" w:color="auto" w:fill="FFFFFF"/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Pr="00E235D5">
        <w:rPr>
          <w:rFonts w:ascii="Times New Roman" w:eastAsia="Times New Roman" w:hAnsi="Times New Roman" w:cs="Times New Roman"/>
          <w:sz w:val="28"/>
          <w:szCs w:val="28"/>
        </w:rPr>
        <w:t>«29» декабря 2016 г. № 210</w:t>
      </w:r>
    </w:p>
    <w:p w:rsidR="00C66382" w:rsidRDefault="00C66382" w:rsidP="00C66382">
      <w:pPr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C66382" w:rsidRDefault="00C66382" w:rsidP="00C66382">
      <w:pPr>
        <w:shd w:val="clear" w:color="auto" w:fill="FFFFFF"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Комплексный план мероприятий </w:t>
      </w:r>
    </w:p>
    <w:p w:rsidR="00C66382" w:rsidRDefault="00C66382" w:rsidP="00C66382">
      <w:pPr>
        <w:shd w:val="clear" w:color="auto" w:fill="FFFFFF"/>
        <w:spacing w:after="0" w:line="100" w:lineRule="atLeast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противодействию коррупции в муниципальном бюджетном учреждении культуры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«Централизованная библиотечная система» муниципального образования город Горячий Ключ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2017 год</w:t>
      </w:r>
    </w:p>
    <w:p w:rsidR="00C66382" w:rsidRDefault="00C66382" w:rsidP="00C66382">
      <w:pPr>
        <w:shd w:val="clear" w:color="auto" w:fill="FFFFFF"/>
        <w:spacing w:after="0" w:line="100" w:lineRule="atLeast"/>
        <w:ind w:firstLine="567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5"/>
        <w:gridCol w:w="3285"/>
        <w:gridCol w:w="1800"/>
        <w:gridCol w:w="1455"/>
        <w:gridCol w:w="2527"/>
      </w:tblGrid>
      <w:tr w:rsidR="00C66382" w:rsidTr="00CC5D16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C66382" w:rsidTr="00CC5D16">
        <w:trPr>
          <w:trHeight w:val="25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6382" w:rsidTr="00CC5D16">
        <w:tc>
          <w:tcPr>
            <w:tcW w:w="965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Противодействие коррупции в муниципальном бюджетном учреждении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культуры «Централизованная библиотечная система» муниципального образования город Горячий Ключ </w:t>
            </w:r>
          </w:p>
        </w:tc>
      </w:tr>
      <w:tr w:rsidR="00C66382" w:rsidTr="00CC5D1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 коллективом МБУК «ЦБС» по противодействию коррупции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коллективом о проводимых в МБУК «ЦБС» мероприятиях  по противодействию коррупции</w:t>
            </w:r>
          </w:p>
        </w:tc>
      </w:tr>
      <w:tr w:rsidR="00C66382" w:rsidTr="00CC5D1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pStyle w:val="a3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Кодекса этики и служебного поведения библиотекаря МБУК «ЦБС»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 и соблюдение работниками библиотеки нравственных основ профессиональной деятельности </w:t>
            </w:r>
          </w:p>
        </w:tc>
      </w:tr>
      <w:tr w:rsidR="00C66382" w:rsidTr="00CC5D1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pStyle w:val="a3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сотрудников с Кодексом этики и служебного поведения библиотекаря МБУК «ЦБС»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документовед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 и соблюдение работниками библиотеки нравственных основ профессиональной деятельности </w:t>
            </w:r>
          </w:p>
        </w:tc>
      </w:tr>
      <w:tr w:rsidR="00C66382" w:rsidTr="00CC5D1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pStyle w:val="a3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омлен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вь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ика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Библ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 и соблюдение работниками библиотеки нравственных основ профессиональной деятельности </w:t>
            </w:r>
          </w:p>
        </w:tc>
      </w:tr>
      <w:tr w:rsidR="00C66382" w:rsidTr="00CC5D1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работниками библиотеки ограничений, касающихся получения подарков, в том числе направленных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негативного отношения к дарению подарков указанным работникам в связи с исполнением ими должностных обязанностей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заместители директора 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работников библиотеки негативного отношения к получению подарков в связи с исполнением ими должностных обязанностей</w:t>
            </w:r>
          </w:p>
        </w:tc>
      </w:tr>
      <w:tr w:rsidR="00C66382" w:rsidTr="00CC5D1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изменения действующего законодательства в области противодействия коррупции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члены комиссии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и неукоснительное соблюдение работниками библиотеки законодательства РФ о противодействии коррупции</w:t>
            </w:r>
          </w:p>
        </w:tc>
      </w:tr>
      <w:tr w:rsidR="00C66382" w:rsidTr="00CC5D16">
        <w:tc>
          <w:tcPr>
            <w:tcW w:w="965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Обеспечение в МБУК «ЦБС»</w:t>
            </w:r>
          </w:p>
          <w:p w:rsidR="00C66382" w:rsidRDefault="00C66382" w:rsidP="00CC5D1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режима прозрачности при размещении заказов на поставку товаров, выполнение работ, оказания услуг</w:t>
            </w:r>
          </w:p>
        </w:tc>
      </w:tr>
      <w:tr w:rsidR="00C66382" w:rsidTr="00CC5D1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выявление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рисков, в том числе причин и условий коррупции, в деятельности по размещению государственных заказов и устранение выявленных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рисков 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2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предупреждение и пресечение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проявлений при размещении государственных заказов</w:t>
            </w:r>
          </w:p>
        </w:tc>
      </w:tr>
      <w:tr w:rsidR="00C66382" w:rsidTr="00CC5D1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цен, маркетинговых исследований, направленных на формирование объективной начальной (максимальной) цены государственного контракта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  <w:p w:rsidR="00C66382" w:rsidRDefault="00C66382" w:rsidP="00CC5D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2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82" w:rsidTr="00CC5D16">
        <w:tc>
          <w:tcPr>
            <w:tcW w:w="965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Установление обратной связи с получателями муниципальных услуг, обеспечение права граждан на доступ к информации о деятельности МБУК «ЦБС», повышение уровня правового просвещения населения</w:t>
            </w:r>
          </w:p>
        </w:tc>
      </w:tr>
      <w:tr w:rsidR="00C66382" w:rsidTr="00CC5D1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обновление и наполнение тематического раздела Антикоррупционная деятельность» на официальном сайте МБУК «ЦБС»</w:t>
            </w:r>
          </w:p>
        </w:tc>
        <w:tc>
          <w:tcPr>
            <w:tcW w:w="18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отделом методической работы МБУК «ЦБС»</w:t>
            </w:r>
          </w:p>
        </w:tc>
        <w:tc>
          <w:tcPr>
            <w:tcW w:w="14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C66382" w:rsidRDefault="00C66382" w:rsidP="00CC5D1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деятельности МБУК «ЦБС» в вопросах противодействия коррупции</w:t>
            </w:r>
          </w:p>
        </w:tc>
      </w:tr>
      <w:tr w:rsidR="00C66382" w:rsidTr="00CC5D1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МБУК «ЦБС» информации о деятельности учреждения</w:t>
            </w:r>
          </w:p>
        </w:tc>
        <w:tc>
          <w:tcPr>
            <w:tcW w:w="18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82" w:rsidTr="00CC5D1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 по созданию эффективной системы обратной связи, позволяющей корректировать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проводимую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основе информации о ее результативности, полученной от пользователей.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ОМР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работы по выявлению, предупреждению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пресечению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проявлений</w:t>
            </w:r>
          </w:p>
        </w:tc>
      </w:tr>
      <w:tr w:rsidR="00C66382" w:rsidTr="00CC5D16">
        <w:tc>
          <w:tcPr>
            <w:tcW w:w="965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4. Формирование антикоррупционного общественного сознания, нетерпимости к проявлениям коррупции</w:t>
            </w:r>
          </w:p>
        </w:tc>
      </w:tr>
      <w:tr w:rsidR="00C66382" w:rsidTr="00CC5D1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обращений на предмет наличия информации о фактах коррупции.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382" w:rsidRDefault="00C66382" w:rsidP="00CC5D1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 «ЦБС»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2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работы по выявлению, предупреждению и пресечению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проявлений</w:t>
            </w:r>
          </w:p>
        </w:tc>
      </w:tr>
      <w:tr w:rsidR="00C66382" w:rsidTr="00CC5D16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«телефона доверия» для приема сообщений о фактах коррупции и коррупционных проявлениях, улучшения качества работы учреждения.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 «ЦБС»;</w:t>
            </w:r>
          </w:p>
          <w:p w:rsidR="00C66382" w:rsidRDefault="00C66382" w:rsidP="00CC5D1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14.00 до 16.00 ежедневно, кроме выходных дней</w:t>
            </w:r>
          </w:p>
        </w:tc>
        <w:tc>
          <w:tcPr>
            <w:tcW w:w="252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382" w:rsidRDefault="00C66382" w:rsidP="00CC5D1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6382" w:rsidRDefault="00C66382" w:rsidP="00C66382">
      <w:pPr>
        <w:shd w:val="clear" w:color="auto" w:fill="FFFFFF"/>
        <w:spacing w:after="0" w:line="100" w:lineRule="atLeast"/>
        <w:ind w:firstLine="567"/>
        <w:jc w:val="center"/>
      </w:pPr>
    </w:p>
    <w:p w:rsidR="00C544A6" w:rsidRDefault="00C66382"/>
    <w:sectPr w:rsidR="00C544A6" w:rsidSect="00C66382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14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/>
  <w:rsids>
    <w:rsidRoot w:val="00C66382"/>
    <w:rsid w:val="000060AB"/>
    <w:rsid w:val="00280588"/>
    <w:rsid w:val="00474752"/>
    <w:rsid w:val="005D07F9"/>
    <w:rsid w:val="00644261"/>
    <w:rsid w:val="006E1C52"/>
    <w:rsid w:val="006E51C7"/>
    <w:rsid w:val="00735056"/>
    <w:rsid w:val="0075456D"/>
    <w:rsid w:val="007C7091"/>
    <w:rsid w:val="007F51EA"/>
    <w:rsid w:val="009C7355"/>
    <w:rsid w:val="00B43564"/>
    <w:rsid w:val="00BF1DA0"/>
    <w:rsid w:val="00C66382"/>
    <w:rsid w:val="00CB1618"/>
    <w:rsid w:val="00DF3586"/>
    <w:rsid w:val="00E72B65"/>
    <w:rsid w:val="00E7653A"/>
    <w:rsid w:val="00E768B7"/>
    <w:rsid w:val="00FE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82"/>
    <w:pPr>
      <w:suppressAutoHyphens/>
    </w:pPr>
    <w:rPr>
      <w:rFonts w:ascii="Calibri" w:eastAsia="SimSun" w:hAnsi="Calibri" w:cs="font14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66382"/>
    <w:pPr>
      <w:suppressLineNumbers/>
    </w:pPr>
  </w:style>
  <w:style w:type="paragraph" w:customStyle="1" w:styleId="ConsPlusCell">
    <w:name w:val="ConsPlusCell"/>
    <w:rsid w:val="00C6638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3578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1</cp:revision>
  <dcterms:created xsi:type="dcterms:W3CDTF">2018-10-04T07:22:00Z</dcterms:created>
  <dcterms:modified xsi:type="dcterms:W3CDTF">2018-10-04T07:24:00Z</dcterms:modified>
</cp:coreProperties>
</file>