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81C" w:rsidRPr="00FF1FDB" w:rsidRDefault="0022681C" w:rsidP="002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7" w:tgtFrame="_blank" w:history="1">
        <w:r w:rsidRPr="00FF1FDB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biblioteka</w:t>
        </w:r>
        <w:r w:rsidRPr="00FF1FD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F1FDB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gorkluch</w:t>
        </w:r>
        <w:r w:rsidRPr="00FF1FD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F1FDB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gmail</w:t>
        </w:r>
        <w:r w:rsidRPr="00FF1FD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F1FDB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22681C" w:rsidRPr="00FF1FDB" w:rsidRDefault="007B546B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22681C" w:rsidRPr="00FF1FDB">
          <w:rPr>
            <w:rStyle w:val="a9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22681C" w:rsidRPr="00FF1FDB">
          <w:rPr>
            <w:rStyle w:val="a9"/>
            <w:rFonts w:ascii="Times New Roman" w:hAnsi="Times New Roman"/>
            <w:i/>
            <w:sz w:val="28"/>
            <w:szCs w:val="28"/>
          </w:rPr>
          <w:t>.</w:t>
        </w:r>
        <w:r w:rsidR="0022681C" w:rsidRPr="00FF1FDB">
          <w:rPr>
            <w:rStyle w:val="a9"/>
            <w:rFonts w:ascii="Times New Roman" w:hAnsi="Times New Roman"/>
            <w:i/>
            <w:sz w:val="28"/>
            <w:szCs w:val="28"/>
            <w:lang w:val="en-US"/>
          </w:rPr>
          <w:t>librarygk</w:t>
        </w:r>
        <w:r w:rsidR="0022681C" w:rsidRPr="00FF1FDB">
          <w:rPr>
            <w:rStyle w:val="a9"/>
            <w:rFonts w:ascii="Times New Roman" w:hAnsi="Times New Roman"/>
            <w:i/>
            <w:sz w:val="28"/>
            <w:szCs w:val="28"/>
          </w:rPr>
          <w:t>.</w:t>
        </w:r>
        <w:r w:rsidR="0022681C" w:rsidRPr="00FF1FDB">
          <w:rPr>
            <w:rStyle w:val="a9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1C" w:rsidRPr="00FF1FDB" w:rsidRDefault="0022681C" w:rsidP="002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1C" w:rsidRPr="00580109" w:rsidRDefault="0022681C" w:rsidP="002268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F1FDB">
        <w:rPr>
          <w:rFonts w:ascii="Times New Roman" w:hAnsi="Times New Roman" w:cs="Times New Roman"/>
          <w:sz w:val="28"/>
          <w:szCs w:val="28"/>
        </w:rPr>
        <w:br w:type="column"/>
      </w: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22681C" w:rsidRDefault="0022681C" w:rsidP="002268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22681C" w:rsidRDefault="0022681C" w:rsidP="002268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2681C" w:rsidRDefault="0022681C" w:rsidP="0022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2681C" w:rsidRDefault="0022681C" w:rsidP="0022681C">
      <w:pPr>
        <w:spacing w:after="0" w:line="240" w:lineRule="auto"/>
        <w:ind w:right="-165"/>
        <w:jc w:val="center"/>
        <w:rPr>
          <w:rStyle w:val="aa"/>
          <w:rFonts w:ascii="Lobster" w:hAnsi="Lobster"/>
          <w:b w:val="0"/>
          <w:i w:val="0"/>
          <w:sz w:val="56"/>
          <w:szCs w:val="24"/>
        </w:rPr>
      </w:pPr>
      <w:r w:rsidRPr="0022681C">
        <w:rPr>
          <w:rStyle w:val="aa"/>
          <w:rFonts w:ascii="Lobster" w:hAnsi="Lobster"/>
          <w:b w:val="0"/>
          <w:i w:val="0"/>
          <w:sz w:val="56"/>
          <w:szCs w:val="24"/>
        </w:rPr>
        <w:t>С книгой  в страну знаний</w:t>
      </w:r>
    </w:p>
    <w:p w:rsidR="00CA5695" w:rsidRDefault="00CA5695" w:rsidP="0022681C">
      <w:pPr>
        <w:spacing w:after="0" w:line="240" w:lineRule="auto"/>
        <w:ind w:right="-165"/>
        <w:jc w:val="center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CA5695" w:rsidRPr="00CA5695" w:rsidRDefault="00CA5695" w:rsidP="0022681C">
      <w:pPr>
        <w:spacing w:after="0" w:line="240" w:lineRule="auto"/>
        <w:ind w:right="-165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A569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Рекомендательный список литературы </w:t>
      </w:r>
    </w:p>
    <w:p w:rsidR="0022681C" w:rsidRDefault="0022681C" w:rsidP="0022681C">
      <w:pPr>
        <w:spacing w:after="0" w:line="240" w:lineRule="auto"/>
        <w:ind w:right="-165"/>
        <w:jc w:val="center"/>
        <w:rPr>
          <w:rStyle w:val="aa"/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i/>
          <w:iCs/>
          <w:noProof/>
          <w:color w:val="4F81BD"/>
          <w:sz w:val="24"/>
          <w:szCs w:val="24"/>
          <w:lang w:eastAsia="ru-RU"/>
        </w:rPr>
        <w:drawing>
          <wp:inline distT="0" distB="0" distL="0" distR="0">
            <wp:extent cx="3036498" cy="3036498"/>
            <wp:effectExtent l="19050" t="0" r="0" b="0"/>
            <wp:docPr id="5" name="Рисунок 5" descr="D:\КАРТИНКИ, ФОТО, ПРЕЗЕНТАЦИИ, ВИДЕО\картинки 1\книжки\0015-019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, ФОТО, ПРЕЗЕНТАЦИИ, ВИДЕО\картинки 1\книжки\0015-019-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33" cy="30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681C" w:rsidRDefault="0022681C" w:rsidP="0022681C">
      <w:pPr>
        <w:spacing w:after="0" w:line="240" w:lineRule="auto"/>
        <w:ind w:right="-165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2681C" w:rsidRDefault="0022681C" w:rsidP="0022681C">
      <w:pPr>
        <w:spacing w:after="0" w:line="240" w:lineRule="auto"/>
        <w:ind w:right="-165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DC77BD" w:rsidRDefault="00DC77BD" w:rsidP="0022681C">
      <w:pPr>
        <w:spacing w:after="0" w:line="240" w:lineRule="auto"/>
        <w:ind w:right="-165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2681C" w:rsidRPr="0056764F" w:rsidRDefault="0022681C" w:rsidP="0022681C">
      <w:pPr>
        <w:spacing w:after="0" w:line="240" w:lineRule="auto"/>
        <w:ind w:right="-165"/>
        <w:jc w:val="center"/>
        <w:rPr>
          <w:rStyle w:val="aa"/>
          <w:rFonts w:ascii="Times New Roman" w:hAnsi="Times New Roman"/>
          <w:b w:val="0"/>
          <w:i w:val="0"/>
          <w:sz w:val="24"/>
          <w:szCs w:val="24"/>
        </w:rPr>
      </w:pPr>
      <w:r w:rsidRPr="0056764F">
        <w:rPr>
          <w:rStyle w:val="aa"/>
          <w:rFonts w:ascii="Times New Roman" w:hAnsi="Times New Roman"/>
          <w:sz w:val="24"/>
          <w:szCs w:val="24"/>
        </w:rPr>
        <w:t>Горячий Ключ</w:t>
      </w:r>
    </w:p>
    <w:p w:rsidR="0022681C" w:rsidRDefault="0022681C" w:rsidP="002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56764F">
        <w:rPr>
          <w:rStyle w:val="aa"/>
          <w:rFonts w:ascii="Times New Roman" w:hAnsi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caps/>
          <w:sz w:val="24"/>
          <w:lang w:eastAsia="ru-RU"/>
        </w:rPr>
        <w:br w:type="page"/>
      </w:r>
    </w:p>
    <w:p w:rsidR="0022681C" w:rsidRPr="0022681C" w:rsidRDefault="0022681C" w:rsidP="0022681C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b/>
          <w:caps/>
          <w:sz w:val="24"/>
          <w:lang w:eastAsia="ru-RU"/>
        </w:rPr>
        <w:lastRenderedPageBreak/>
        <w:t>9 КЛАСС (К 10 КЛАССУ)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1. А.С. Пушкин. Стихотворения. «Евгений Онегин», «Пиковая дама». «Выстрел». «Метель». «Бахчисарайский фонтан». «Гробовщик». «Борис Годунов». «Маленькие трагедии»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2. М.Ю. Лермонтов . Стихотворения. «Герой нашего времени».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3. Н.В. Гоголь. «Мертвые души». «Шинель».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4. А.Н. Островский. «Снегурочка»., «Гроза», «Бесприданница».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5. И.А. Гончаров. «Обыкновенная история», «Обломов».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6. И.С. Тургенев. «Рудин», «Отцы и дети».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7. Ф.И. Тютчев. Стихотворение по выбору. </w:t>
      </w:r>
    </w:p>
    <w:p w:rsidR="0022681C" w:rsidRP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8. А.А. Фет. Стихотворение по выбору.</w:t>
      </w:r>
    </w:p>
    <w:p w:rsidR="0022681C" w:rsidRP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9.В.А.Жуковский "Светлана", "Людмила"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10. А.С. Грибоедов. «Горе от ума».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22681C">
        <w:rPr>
          <w:rFonts w:ascii="Times New Roman" w:eastAsia="Times New Roman" w:hAnsi="Times New Roman" w:cs="Times New Roman"/>
          <w:i/>
          <w:sz w:val="24"/>
          <w:lang w:eastAsia="ru-RU"/>
        </w:rPr>
        <w:t>Литература 60-х годов XIX века: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9. Н.С. Лесков. «Очарованный странник».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10. Н.Г. Чернышевский. «Что делать?»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11.Н.А. Некрасов. Стихотворение. Поэма «Кому на Руси жить хорошо».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12.М.Е. Салтыков-Щедрин. «История одного города». Сказки: «Медведь на воеводстве», «Вяленая вобла», «Новые сказки для взрослых»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13.Ф.М. Достоевский . «Преступление и наказание», «Идиот».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14. Л.Н. Толстой . «Война и мир», «Анна Каренина»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15. А.П. Чехов. Рассказы. Пьеса: «Дядя Ваня».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22681C">
        <w:rPr>
          <w:rFonts w:ascii="Times New Roman" w:eastAsia="Times New Roman" w:hAnsi="Times New Roman" w:cs="Times New Roman"/>
          <w:i/>
          <w:sz w:val="24"/>
          <w:lang w:eastAsia="ru-RU"/>
        </w:rPr>
        <w:t>Из зарубежной литературы: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1. И.В. Гете. «Фауст».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2. О.Бальзак «Человеческая комедия». </w:t>
      </w:r>
    </w:p>
    <w:p w:rsidR="0022681C" w:rsidRP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3. Гюстав Флобер. «Саламбо».</w:t>
      </w:r>
    </w:p>
    <w:p w:rsidR="0022681C" w:rsidRP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22681C" w:rsidRPr="0022681C" w:rsidRDefault="0022681C" w:rsidP="0022681C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10 КЛАСС (К 11 КЛАССУ)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1. И. А. Бунин. «Господин из Сан-Франциско», «Тёмные аллеи», «Деревня», «Суходол».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2. А. И. Куприн. «Олеся», «Поединок», «Гранатовый браслет».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 xml:space="preserve">3. В. Г. Короленко. Рассказы, Публицистика. Письма к Луначарскому. 4. Поэзия серебряного века: В. Я. Брюсов, Н. С. Гумилёв, </w:t>
      </w:r>
      <w:r w:rsidRPr="0022681C">
        <w:rPr>
          <w:rFonts w:ascii="Times New Roman" w:eastAsia="Times New Roman" w:hAnsi="Times New Roman" w:cs="Times New Roman"/>
          <w:sz w:val="24"/>
          <w:lang w:eastAsia="ru-RU"/>
        </w:rPr>
        <w:t>М. И. Цветаева, О. Мандельштам, А. Белый, А. Ахматова, В. Ходасевич, Д. Мережковский...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5. Максим Горький. «Фома Гордеев», «Мать», «На дне». Рассказы.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6. А. А. Блок, Стихи, поэма «Двенадцать».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7. А. Аверченко. Рассказы. </w:t>
      </w:r>
      <w:r w:rsidRPr="0022681C">
        <w:rPr>
          <w:rFonts w:ascii="Times New Roman" w:eastAsia="Times New Roman" w:hAnsi="Times New Roman" w:cs="Times New Roman"/>
          <w:sz w:val="24"/>
          <w:lang w:eastAsia="ru-RU"/>
        </w:rPr>
        <w:br/>
        <w:t>8. И. Бабель « Конармия», Фадеев «Разгром», Вс. Иванов «Бронепоезд 14-69» - произведения о революции и гражданской войне.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9. М. Зощенко, И. Ильф и Е. Петров «Двенадцать стульев».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10. С. А. Есенин. Стихи, «Анна Снегина».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11. В. В. Маяковский. Стихи, поэма «Облако в штанах», «Во весь голос».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12. М. А. Булгаков. «Дни Турбиных», «Собачье сердце», «Мастер и Маргарита».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13. А. П. Платонов. Повести и рассказы (по выбору).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14. А. Н. Толстой. «Пётр I».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15. М. А. Шолохов. «Тихий Дон», «Поднятая целина» 1 том.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16. Произведения о Великой Отечественной войне: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Б. Горбатов, Э. Казакевич, А. Бек, В. Некрасов, В. Быков «Обелиск», «Сотников» Ю. Бондарев, В.Богомолов, Г. Бакланов, К. Воробьёв, В. Васильев.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17. Городская проза: Д. Гранин, В. Дудинцев, Ю. Трифонов.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18. «Деревенская» проза: С. Залыгин, В. Белов, В. Астафьев, Ф. Абрамов, В. Шукшин.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19. В. Набоков (по выбору).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20. А. Т. Твардовский. «За далью - даль».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21. А. И. Солженицын. «Один день Ивана Денисовича», «Матрёнин двор», «Архипелаг ГУЛАГ», «Как нам обустроить Россию».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22. Ф. А. Абрамов. Тетралогия «Пряслины», «Дом».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23. Ч. Айтматов. «И дольше века длится день...».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24. В. П. Астафьев, «Царь-рыба».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25. В. Г. Распутин. «Последний срок», «Прощание с Матёрой», «Живи и помни».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26. В. Гроссман «Жизнь и судьба». </w:t>
      </w:r>
    </w:p>
    <w:p w:rsid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27. В. Шаламов « Колымские рассказы», Е. Гинзбург - о репрессиях. </w:t>
      </w:r>
    </w:p>
    <w:p w:rsidR="00C544A6" w:rsidRPr="0022681C" w:rsidRDefault="0022681C" w:rsidP="0022681C">
      <w:pPr>
        <w:shd w:val="clear" w:color="auto" w:fill="FFFFFF"/>
        <w:spacing w:after="0" w:line="237" w:lineRule="atLeast"/>
        <w:ind w:firstLine="567"/>
        <w:rPr>
          <w:rFonts w:ascii="Times New Roman" w:hAnsi="Times New Roman" w:cs="Times New Roman"/>
          <w:sz w:val="24"/>
        </w:rPr>
      </w:pPr>
      <w:r w:rsidRPr="0022681C">
        <w:rPr>
          <w:rFonts w:ascii="Times New Roman" w:eastAsia="Times New Roman" w:hAnsi="Times New Roman" w:cs="Times New Roman"/>
          <w:sz w:val="24"/>
          <w:lang w:eastAsia="ru-RU"/>
        </w:rPr>
        <w:t>28. Литература последних лет: В. Максимов, Г. Владимов, Н. Коржавин, И. Бродский, В. Аксёнов, С. Довлатов, В. Войнович.</w:t>
      </w:r>
    </w:p>
    <w:sectPr w:rsidR="00C544A6" w:rsidRPr="0022681C" w:rsidSect="00DC77BD">
      <w:pgSz w:w="16838" w:h="11906" w:orient="landscape" w:code="9"/>
      <w:pgMar w:top="720" w:right="720" w:bottom="426" w:left="720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6B" w:rsidRDefault="007B546B" w:rsidP="00DD095C">
      <w:pPr>
        <w:spacing w:after="0" w:line="240" w:lineRule="auto"/>
      </w:pPr>
      <w:r>
        <w:separator/>
      </w:r>
    </w:p>
  </w:endnote>
  <w:endnote w:type="continuationSeparator" w:id="0">
    <w:p w:rsidR="007B546B" w:rsidRDefault="007B546B" w:rsidP="00DD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Franklin Gothic Medium Cond"/>
    <w:charset w:val="CC"/>
    <w:family w:val="auto"/>
    <w:pitch w:val="variable"/>
    <w:sig w:usb0="00000001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6B" w:rsidRDefault="007B546B" w:rsidP="00DD095C">
      <w:pPr>
        <w:spacing w:after="0" w:line="240" w:lineRule="auto"/>
      </w:pPr>
      <w:r>
        <w:separator/>
      </w:r>
    </w:p>
  </w:footnote>
  <w:footnote w:type="continuationSeparator" w:id="0">
    <w:p w:rsidR="007B546B" w:rsidRDefault="007B546B" w:rsidP="00DD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246C"/>
    <w:multiLevelType w:val="multilevel"/>
    <w:tmpl w:val="D33E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95C"/>
    <w:rsid w:val="000060AB"/>
    <w:rsid w:val="001F584C"/>
    <w:rsid w:val="0022681C"/>
    <w:rsid w:val="00280588"/>
    <w:rsid w:val="00474752"/>
    <w:rsid w:val="005D07F9"/>
    <w:rsid w:val="005F188C"/>
    <w:rsid w:val="00644261"/>
    <w:rsid w:val="006E51C7"/>
    <w:rsid w:val="00727137"/>
    <w:rsid w:val="007338FC"/>
    <w:rsid w:val="00735056"/>
    <w:rsid w:val="0075456D"/>
    <w:rsid w:val="007B546B"/>
    <w:rsid w:val="007C0606"/>
    <w:rsid w:val="007C7091"/>
    <w:rsid w:val="007F51EA"/>
    <w:rsid w:val="009C7355"/>
    <w:rsid w:val="00AE308D"/>
    <w:rsid w:val="00B43564"/>
    <w:rsid w:val="00BF1DA0"/>
    <w:rsid w:val="00C2355A"/>
    <w:rsid w:val="00C52948"/>
    <w:rsid w:val="00CA5695"/>
    <w:rsid w:val="00CB1618"/>
    <w:rsid w:val="00CE32E0"/>
    <w:rsid w:val="00DC77BD"/>
    <w:rsid w:val="00DD095C"/>
    <w:rsid w:val="00DF3586"/>
    <w:rsid w:val="00E72B65"/>
    <w:rsid w:val="00E7653A"/>
    <w:rsid w:val="00E768B7"/>
    <w:rsid w:val="00F87E08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8F06-930A-434E-A0DD-8068BB1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5"/>
  </w:style>
  <w:style w:type="paragraph" w:styleId="2">
    <w:name w:val="heading 2"/>
    <w:basedOn w:val="a"/>
    <w:link w:val="20"/>
    <w:uiPriority w:val="9"/>
    <w:qFormat/>
    <w:rsid w:val="0022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95C"/>
  </w:style>
  <w:style w:type="paragraph" w:customStyle="1" w:styleId="c1">
    <w:name w:val="c1"/>
    <w:basedOn w:val="a"/>
    <w:rsid w:val="00D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095C"/>
  </w:style>
  <w:style w:type="character" w:customStyle="1" w:styleId="apple-converted-space">
    <w:name w:val="apple-converted-space"/>
    <w:basedOn w:val="a0"/>
    <w:rsid w:val="00DD095C"/>
  </w:style>
  <w:style w:type="paragraph" w:styleId="a3">
    <w:name w:val="Normal (Web)"/>
    <w:basedOn w:val="a"/>
    <w:uiPriority w:val="99"/>
    <w:semiHidden/>
    <w:unhideWhenUsed/>
    <w:rsid w:val="00D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9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D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95C"/>
  </w:style>
  <w:style w:type="paragraph" w:styleId="a7">
    <w:name w:val="footer"/>
    <w:basedOn w:val="a"/>
    <w:link w:val="a8"/>
    <w:uiPriority w:val="99"/>
    <w:semiHidden/>
    <w:unhideWhenUsed/>
    <w:rsid w:val="00DD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95C"/>
  </w:style>
  <w:style w:type="character" w:customStyle="1" w:styleId="20">
    <w:name w:val="Заголовок 2 Знак"/>
    <w:basedOn w:val="a0"/>
    <w:link w:val="2"/>
    <w:uiPriority w:val="9"/>
    <w:rsid w:val="0022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22681C"/>
    <w:rPr>
      <w:color w:val="0000FF"/>
      <w:u w:val="single"/>
    </w:rPr>
  </w:style>
  <w:style w:type="character" w:styleId="aa">
    <w:name w:val="Intense Emphasis"/>
    <w:uiPriority w:val="21"/>
    <w:qFormat/>
    <w:rsid w:val="0022681C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22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g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.gorklu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7</cp:revision>
  <cp:lastPrinted>2018-08-06T09:45:00Z</cp:lastPrinted>
  <dcterms:created xsi:type="dcterms:W3CDTF">2018-08-06T04:45:00Z</dcterms:created>
  <dcterms:modified xsi:type="dcterms:W3CDTF">2018-09-27T08:16:00Z</dcterms:modified>
</cp:coreProperties>
</file>