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61" w:rsidRPr="001B57F3" w:rsidRDefault="002F3061" w:rsidP="001B57F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1B57F3">
        <w:rPr>
          <w:b/>
          <w:bCs/>
          <w:color w:val="000000"/>
          <w:sz w:val="28"/>
          <w:szCs w:val="28"/>
        </w:rPr>
        <w:t>Литература:</w:t>
      </w:r>
    </w:p>
    <w:p w:rsidR="002F3061" w:rsidRPr="001B57F3" w:rsidRDefault="002F3061" w:rsidP="006F6F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1B57F3" w:rsidRPr="001B57F3" w:rsidRDefault="001B57F3" w:rsidP="001B57F3">
      <w:pPr>
        <w:pStyle w:val="a3"/>
        <w:shd w:val="clear" w:color="auto" w:fill="FFFFFF"/>
        <w:spacing w:before="0" w:beforeAutospacing="0" w:after="0" w:afterAutospacing="0"/>
        <w:ind w:left="142" w:right="407" w:firstLine="425"/>
        <w:jc w:val="both"/>
        <w:rPr>
          <w:sz w:val="28"/>
          <w:szCs w:val="28"/>
        </w:rPr>
      </w:pPr>
      <w:r w:rsidRPr="001B57F3">
        <w:rPr>
          <w:b/>
          <w:sz w:val="28"/>
          <w:szCs w:val="28"/>
        </w:rPr>
        <w:t>500 лучших рецептов ра</w:t>
      </w:r>
      <w:r w:rsidRPr="001B57F3">
        <w:rPr>
          <w:b/>
          <w:sz w:val="28"/>
          <w:szCs w:val="28"/>
        </w:rPr>
        <w:t>з</w:t>
      </w:r>
      <w:r w:rsidRPr="001B57F3">
        <w:rPr>
          <w:b/>
          <w:sz w:val="28"/>
          <w:szCs w:val="28"/>
        </w:rPr>
        <w:t>дельн</w:t>
      </w:r>
      <w:r w:rsidRPr="001B57F3">
        <w:rPr>
          <w:b/>
          <w:sz w:val="28"/>
          <w:szCs w:val="28"/>
        </w:rPr>
        <w:t>о</w:t>
      </w:r>
      <w:r w:rsidRPr="001B57F3">
        <w:rPr>
          <w:b/>
          <w:sz w:val="28"/>
          <w:szCs w:val="28"/>
        </w:rPr>
        <w:t>го питания</w:t>
      </w:r>
      <w:r w:rsidRPr="001B57F3">
        <w:rPr>
          <w:sz w:val="28"/>
          <w:szCs w:val="28"/>
        </w:rPr>
        <w:t xml:space="preserve"> [Текст] / Н.</w:t>
      </w:r>
      <w:r w:rsidR="008812F2">
        <w:rPr>
          <w:sz w:val="28"/>
          <w:szCs w:val="28"/>
        </w:rPr>
        <w:t xml:space="preserve"> </w:t>
      </w:r>
      <w:r w:rsidRPr="001B57F3">
        <w:rPr>
          <w:sz w:val="28"/>
          <w:szCs w:val="28"/>
        </w:rPr>
        <w:t xml:space="preserve">А. Семенова. </w:t>
      </w:r>
      <w:r w:rsidR="008812F2">
        <w:rPr>
          <w:sz w:val="28"/>
          <w:szCs w:val="28"/>
        </w:rPr>
        <w:t>–</w:t>
      </w:r>
      <w:r w:rsidRPr="001B57F3">
        <w:rPr>
          <w:sz w:val="28"/>
          <w:szCs w:val="28"/>
        </w:rPr>
        <w:t xml:space="preserve"> Санкт</w:t>
      </w:r>
      <w:r w:rsidR="008812F2">
        <w:rPr>
          <w:sz w:val="28"/>
          <w:szCs w:val="28"/>
        </w:rPr>
        <w:t>-</w:t>
      </w:r>
      <w:r w:rsidRPr="001B57F3">
        <w:rPr>
          <w:sz w:val="28"/>
          <w:szCs w:val="28"/>
        </w:rPr>
        <w:t xml:space="preserve">Петербург : ДИЛЯ </w:t>
      </w:r>
      <w:proofErr w:type="spellStart"/>
      <w:r w:rsidRPr="001B57F3">
        <w:rPr>
          <w:sz w:val="28"/>
          <w:szCs w:val="28"/>
        </w:rPr>
        <w:t>Паблишинг</w:t>
      </w:r>
      <w:proofErr w:type="spellEnd"/>
      <w:r w:rsidRPr="001B57F3">
        <w:rPr>
          <w:sz w:val="28"/>
          <w:szCs w:val="28"/>
        </w:rPr>
        <w:t>, 2007. - 256 с. - (Кладовая здоровья).</w:t>
      </w:r>
    </w:p>
    <w:p w:rsidR="001B57F3" w:rsidRPr="001B57F3" w:rsidRDefault="001B57F3" w:rsidP="001B57F3">
      <w:pPr>
        <w:pStyle w:val="a3"/>
        <w:shd w:val="clear" w:color="auto" w:fill="FFFFFF"/>
        <w:spacing w:before="0" w:beforeAutospacing="0" w:after="0" w:afterAutospacing="0"/>
        <w:ind w:left="142" w:right="407" w:firstLine="425"/>
        <w:jc w:val="both"/>
        <w:rPr>
          <w:sz w:val="28"/>
          <w:szCs w:val="28"/>
        </w:rPr>
      </w:pPr>
    </w:p>
    <w:p w:rsidR="002F3061" w:rsidRPr="001B57F3" w:rsidRDefault="002F3061" w:rsidP="001B57F3">
      <w:pPr>
        <w:autoSpaceDE w:val="0"/>
        <w:autoSpaceDN w:val="0"/>
        <w:adjustRightInd w:val="0"/>
        <w:spacing w:after="0" w:line="240" w:lineRule="auto"/>
        <w:ind w:left="142" w:right="40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57F3">
        <w:rPr>
          <w:rFonts w:ascii="Times New Roman" w:hAnsi="Times New Roman" w:cs="Times New Roman"/>
          <w:b/>
          <w:sz w:val="28"/>
          <w:szCs w:val="28"/>
        </w:rPr>
        <w:t>Литвина, И.</w:t>
      </w:r>
      <w:r w:rsidR="004E38D1">
        <w:rPr>
          <w:rFonts w:ascii="Times New Roman" w:hAnsi="Times New Roman" w:cs="Times New Roman"/>
          <w:b/>
          <w:sz w:val="28"/>
          <w:szCs w:val="28"/>
        </w:rPr>
        <w:t> </w:t>
      </w:r>
      <w:r w:rsidRPr="001B57F3">
        <w:rPr>
          <w:rFonts w:ascii="Times New Roman" w:hAnsi="Times New Roman" w:cs="Times New Roman"/>
          <w:b/>
          <w:sz w:val="28"/>
          <w:szCs w:val="28"/>
        </w:rPr>
        <w:t>И.</w:t>
      </w:r>
      <w:r w:rsidR="001B57F3" w:rsidRPr="001B57F3">
        <w:rPr>
          <w:rFonts w:ascii="Times New Roman" w:hAnsi="Times New Roman" w:cs="Times New Roman"/>
          <w:sz w:val="28"/>
          <w:szCs w:val="28"/>
        </w:rPr>
        <w:t xml:space="preserve"> </w:t>
      </w:r>
      <w:r w:rsidRPr="001B57F3">
        <w:rPr>
          <w:rFonts w:ascii="Times New Roman" w:hAnsi="Times New Roman" w:cs="Times New Roman"/>
          <w:sz w:val="28"/>
          <w:szCs w:val="28"/>
        </w:rPr>
        <w:t>Кулинария здор</w:t>
      </w:r>
      <w:r w:rsidRPr="001B57F3">
        <w:rPr>
          <w:rFonts w:ascii="Times New Roman" w:hAnsi="Times New Roman" w:cs="Times New Roman"/>
          <w:sz w:val="28"/>
          <w:szCs w:val="28"/>
        </w:rPr>
        <w:t>о</w:t>
      </w:r>
      <w:r w:rsidRPr="001B57F3">
        <w:rPr>
          <w:rFonts w:ascii="Times New Roman" w:hAnsi="Times New Roman" w:cs="Times New Roman"/>
          <w:sz w:val="28"/>
          <w:szCs w:val="28"/>
        </w:rPr>
        <w:t>вья [Текст] : От принципов к рецептам / И.</w:t>
      </w:r>
      <w:r w:rsidR="004E38D1">
        <w:rPr>
          <w:rFonts w:ascii="Times New Roman" w:hAnsi="Times New Roman" w:cs="Times New Roman"/>
          <w:sz w:val="28"/>
          <w:szCs w:val="28"/>
        </w:rPr>
        <w:t> И. Литвина. - Санкт-</w:t>
      </w:r>
      <w:r w:rsidRPr="001B57F3">
        <w:rPr>
          <w:rFonts w:ascii="Times New Roman" w:hAnsi="Times New Roman" w:cs="Times New Roman"/>
          <w:sz w:val="28"/>
          <w:szCs w:val="28"/>
        </w:rPr>
        <w:t>Петербург : Комплект, 1995. - 318 с. - (Целительные с</w:t>
      </w:r>
      <w:r w:rsidRPr="001B57F3">
        <w:rPr>
          <w:rFonts w:ascii="Times New Roman" w:hAnsi="Times New Roman" w:cs="Times New Roman"/>
          <w:sz w:val="28"/>
          <w:szCs w:val="28"/>
        </w:rPr>
        <w:t>и</w:t>
      </w:r>
      <w:r w:rsidRPr="001B57F3">
        <w:rPr>
          <w:rFonts w:ascii="Times New Roman" w:hAnsi="Times New Roman" w:cs="Times New Roman"/>
          <w:sz w:val="28"/>
          <w:szCs w:val="28"/>
        </w:rPr>
        <w:t>лы).</w:t>
      </w:r>
    </w:p>
    <w:p w:rsidR="001B57F3" w:rsidRPr="001B57F3" w:rsidRDefault="001B57F3" w:rsidP="001B57F3">
      <w:pPr>
        <w:pStyle w:val="a3"/>
        <w:shd w:val="clear" w:color="auto" w:fill="FFFFFF"/>
        <w:spacing w:before="0" w:beforeAutospacing="0" w:after="0" w:afterAutospacing="0"/>
        <w:ind w:left="142" w:right="407" w:firstLine="425"/>
        <w:jc w:val="both"/>
        <w:rPr>
          <w:sz w:val="28"/>
          <w:szCs w:val="28"/>
        </w:rPr>
      </w:pPr>
    </w:p>
    <w:p w:rsidR="001B57F3" w:rsidRPr="001B57F3" w:rsidRDefault="001B57F3" w:rsidP="001B57F3">
      <w:pPr>
        <w:autoSpaceDE w:val="0"/>
        <w:autoSpaceDN w:val="0"/>
        <w:adjustRightInd w:val="0"/>
        <w:spacing w:after="0" w:line="240" w:lineRule="auto"/>
        <w:ind w:left="142" w:right="40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7F3">
        <w:rPr>
          <w:rFonts w:ascii="Times New Roman" w:hAnsi="Times New Roman" w:cs="Times New Roman"/>
          <w:b/>
          <w:sz w:val="28"/>
          <w:szCs w:val="28"/>
        </w:rPr>
        <w:t>Медкова</w:t>
      </w:r>
      <w:proofErr w:type="spellEnd"/>
      <w:r w:rsidRPr="001B57F3">
        <w:rPr>
          <w:rFonts w:ascii="Times New Roman" w:hAnsi="Times New Roman" w:cs="Times New Roman"/>
          <w:b/>
          <w:sz w:val="28"/>
          <w:szCs w:val="28"/>
        </w:rPr>
        <w:t>, Ирина. Пища</w:t>
      </w:r>
      <w:r w:rsidRPr="001B57F3">
        <w:rPr>
          <w:rFonts w:ascii="Times New Roman" w:hAnsi="Times New Roman" w:cs="Times New Roman"/>
          <w:sz w:val="28"/>
          <w:szCs w:val="28"/>
        </w:rPr>
        <w:t>, к</w:t>
      </w:r>
      <w:r w:rsidRPr="001B57F3">
        <w:rPr>
          <w:rFonts w:ascii="Times New Roman" w:hAnsi="Times New Roman" w:cs="Times New Roman"/>
          <w:sz w:val="28"/>
          <w:szCs w:val="28"/>
        </w:rPr>
        <w:t>о</w:t>
      </w:r>
      <w:r w:rsidRPr="001B57F3">
        <w:rPr>
          <w:rFonts w:ascii="Times New Roman" w:hAnsi="Times New Roman" w:cs="Times New Roman"/>
          <w:sz w:val="28"/>
          <w:szCs w:val="28"/>
        </w:rPr>
        <w:t>торая лечит [Текст] / И.</w:t>
      </w:r>
      <w:r w:rsidR="004E38D1">
        <w:rPr>
          <w:rFonts w:ascii="Times New Roman" w:hAnsi="Times New Roman" w:cs="Times New Roman"/>
          <w:sz w:val="28"/>
          <w:szCs w:val="28"/>
        </w:rPr>
        <w:t> </w:t>
      </w:r>
      <w:r w:rsidRPr="001B57F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1B57F3">
        <w:rPr>
          <w:rFonts w:ascii="Times New Roman" w:hAnsi="Times New Roman" w:cs="Times New Roman"/>
          <w:sz w:val="28"/>
          <w:szCs w:val="28"/>
        </w:rPr>
        <w:t>Ме</w:t>
      </w:r>
      <w:r w:rsidRPr="001B57F3">
        <w:rPr>
          <w:rFonts w:ascii="Times New Roman" w:hAnsi="Times New Roman" w:cs="Times New Roman"/>
          <w:sz w:val="28"/>
          <w:szCs w:val="28"/>
        </w:rPr>
        <w:t>д</w:t>
      </w:r>
      <w:r w:rsidRPr="001B57F3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1B57F3">
        <w:rPr>
          <w:rFonts w:ascii="Times New Roman" w:hAnsi="Times New Roman" w:cs="Times New Roman"/>
          <w:sz w:val="28"/>
          <w:szCs w:val="28"/>
        </w:rPr>
        <w:t>, Т.</w:t>
      </w:r>
      <w:r w:rsidR="004E38D1">
        <w:rPr>
          <w:rFonts w:ascii="Times New Roman" w:hAnsi="Times New Roman" w:cs="Times New Roman"/>
          <w:sz w:val="28"/>
          <w:szCs w:val="28"/>
        </w:rPr>
        <w:t> </w:t>
      </w:r>
      <w:r w:rsidRPr="001B57F3">
        <w:rPr>
          <w:rFonts w:ascii="Times New Roman" w:hAnsi="Times New Roman" w:cs="Times New Roman"/>
          <w:sz w:val="28"/>
          <w:szCs w:val="28"/>
        </w:rPr>
        <w:t xml:space="preserve">Н. Павлова. - </w:t>
      </w:r>
      <w:proofErr w:type="spellStart"/>
      <w:r w:rsidRPr="001B57F3">
        <w:rPr>
          <w:rFonts w:ascii="Times New Roman" w:hAnsi="Times New Roman" w:cs="Times New Roman"/>
          <w:sz w:val="28"/>
          <w:szCs w:val="28"/>
        </w:rPr>
        <w:t>Москваос</w:t>
      </w:r>
      <w:r w:rsidRPr="001B57F3">
        <w:rPr>
          <w:rFonts w:ascii="Times New Roman" w:hAnsi="Times New Roman" w:cs="Times New Roman"/>
          <w:sz w:val="28"/>
          <w:szCs w:val="28"/>
        </w:rPr>
        <w:t>к</w:t>
      </w:r>
      <w:r w:rsidRPr="001B57F3">
        <w:rPr>
          <w:rFonts w:ascii="Times New Roman" w:hAnsi="Times New Roman" w:cs="Times New Roman"/>
          <w:sz w:val="28"/>
          <w:szCs w:val="28"/>
        </w:rPr>
        <w:t>ваосква</w:t>
      </w:r>
      <w:proofErr w:type="spellEnd"/>
      <w:r w:rsidRPr="001B57F3">
        <w:rPr>
          <w:rFonts w:ascii="Times New Roman" w:hAnsi="Times New Roman" w:cs="Times New Roman"/>
          <w:sz w:val="28"/>
          <w:szCs w:val="28"/>
        </w:rPr>
        <w:t xml:space="preserve"> : МСП, 2000. - (Познание ч</w:t>
      </w:r>
      <w:r w:rsidRPr="001B57F3">
        <w:rPr>
          <w:rFonts w:ascii="Times New Roman" w:hAnsi="Times New Roman" w:cs="Times New Roman"/>
          <w:sz w:val="28"/>
          <w:szCs w:val="28"/>
        </w:rPr>
        <w:t>е</w:t>
      </w:r>
      <w:r w:rsidRPr="001B57F3">
        <w:rPr>
          <w:rFonts w:ascii="Times New Roman" w:hAnsi="Times New Roman" w:cs="Times New Roman"/>
          <w:sz w:val="28"/>
          <w:szCs w:val="28"/>
        </w:rPr>
        <w:t>ловека).</w:t>
      </w:r>
    </w:p>
    <w:p w:rsidR="002F3061" w:rsidRPr="001B57F3" w:rsidRDefault="002F3061" w:rsidP="001B57F3">
      <w:pPr>
        <w:pStyle w:val="a3"/>
        <w:shd w:val="clear" w:color="auto" w:fill="FFFFFF"/>
        <w:spacing w:before="0" w:beforeAutospacing="0" w:after="0" w:afterAutospacing="0"/>
        <w:ind w:left="142" w:right="407" w:firstLine="425"/>
        <w:jc w:val="both"/>
        <w:rPr>
          <w:sz w:val="28"/>
          <w:szCs w:val="28"/>
        </w:rPr>
      </w:pPr>
    </w:p>
    <w:p w:rsidR="002F3061" w:rsidRPr="001B57F3" w:rsidRDefault="002F3061" w:rsidP="001B57F3">
      <w:pPr>
        <w:autoSpaceDE w:val="0"/>
        <w:autoSpaceDN w:val="0"/>
        <w:adjustRightInd w:val="0"/>
        <w:spacing w:after="0" w:line="240" w:lineRule="auto"/>
        <w:ind w:left="142" w:right="40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7F3">
        <w:rPr>
          <w:rFonts w:ascii="Times New Roman" w:hAnsi="Times New Roman" w:cs="Times New Roman"/>
          <w:b/>
          <w:sz w:val="28"/>
          <w:szCs w:val="28"/>
        </w:rPr>
        <w:t>Шелтон</w:t>
      </w:r>
      <w:proofErr w:type="spellEnd"/>
      <w:r w:rsidRPr="001B57F3">
        <w:rPr>
          <w:rFonts w:ascii="Times New Roman" w:hAnsi="Times New Roman" w:cs="Times New Roman"/>
          <w:b/>
          <w:sz w:val="28"/>
          <w:szCs w:val="28"/>
        </w:rPr>
        <w:t>, Г.</w:t>
      </w:r>
      <w:r w:rsidR="004E38D1">
        <w:rPr>
          <w:rFonts w:ascii="Times New Roman" w:hAnsi="Times New Roman" w:cs="Times New Roman"/>
          <w:b/>
          <w:sz w:val="28"/>
          <w:szCs w:val="28"/>
        </w:rPr>
        <w:t> </w:t>
      </w:r>
      <w:r w:rsidRPr="001B57F3">
        <w:rPr>
          <w:rFonts w:ascii="Times New Roman" w:hAnsi="Times New Roman" w:cs="Times New Roman"/>
          <w:b/>
          <w:sz w:val="28"/>
          <w:szCs w:val="28"/>
        </w:rPr>
        <w:t>М.</w:t>
      </w:r>
      <w:r w:rsidR="001B57F3" w:rsidRPr="001B57F3">
        <w:rPr>
          <w:rFonts w:ascii="Times New Roman" w:hAnsi="Times New Roman" w:cs="Times New Roman"/>
          <w:sz w:val="28"/>
          <w:szCs w:val="28"/>
        </w:rPr>
        <w:t xml:space="preserve"> </w:t>
      </w:r>
      <w:r w:rsidRPr="001B57F3">
        <w:rPr>
          <w:rFonts w:ascii="Times New Roman" w:hAnsi="Times New Roman" w:cs="Times New Roman"/>
          <w:sz w:val="28"/>
          <w:szCs w:val="28"/>
        </w:rPr>
        <w:t>Правильное питание</w:t>
      </w:r>
      <w:r w:rsidR="004E38D1">
        <w:rPr>
          <w:rFonts w:ascii="Times New Roman" w:hAnsi="Times New Roman" w:cs="Times New Roman"/>
          <w:sz w:val="28"/>
          <w:szCs w:val="28"/>
        </w:rPr>
        <w:t xml:space="preserve"> </w:t>
      </w:r>
      <w:r w:rsidRPr="001B57F3">
        <w:rPr>
          <w:rFonts w:ascii="Times New Roman" w:hAnsi="Times New Roman" w:cs="Times New Roman"/>
          <w:sz w:val="28"/>
          <w:szCs w:val="28"/>
        </w:rPr>
        <w:t xml:space="preserve">- </w:t>
      </w:r>
      <w:r w:rsidR="001B57F3" w:rsidRPr="001B57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57F3">
        <w:rPr>
          <w:rFonts w:ascii="Times New Roman" w:hAnsi="Times New Roman" w:cs="Times New Roman"/>
          <w:sz w:val="28"/>
          <w:szCs w:val="28"/>
        </w:rPr>
        <w:t>Ортотрофия</w:t>
      </w:r>
      <w:proofErr w:type="spellEnd"/>
      <w:r w:rsidR="001B57F3" w:rsidRPr="001B57F3">
        <w:rPr>
          <w:rFonts w:ascii="Times New Roman" w:hAnsi="Times New Roman" w:cs="Times New Roman"/>
          <w:sz w:val="28"/>
          <w:szCs w:val="28"/>
        </w:rPr>
        <w:t>»</w:t>
      </w:r>
      <w:r w:rsidRPr="001B57F3">
        <w:rPr>
          <w:rFonts w:ascii="Times New Roman" w:hAnsi="Times New Roman" w:cs="Times New Roman"/>
          <w:sz w:val="28"/>
          <w:szCs w:val="28"/>
        </w:rPr>
        <w:t xml:space="preserve"> [Текст] / Г.</w:t>
      </w:r>
      <w:r w:rsidR="004E38D1">
        <w:rPr>
          <w:rFonts w:ascii="Times New Roman" w:hAnsi="Times New Roman" w:cs="Times New Roman"/>
          <w:sz w:val="28"/>
          <w:szCs w:val="28"/>
        </w:rPr>
        <w:t> </w:t>
      </w:r>
      <w:r w:rsidRPr="001B57F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B57F3">
        <w:rPr>
          <w:rFonts w:ascii="Times New Roman" w:hAnsi="Times New Roman" w:cs="Times New Roman"/>
          <w:sz w:val="28"/>
          <w:szCs w:val="28"/>
        </w:rPr>
        <w:t>Шелтон</w:t>
      </w:r>
      <w:proofErr w:type="spellEnd"/>
      <w:r w:rsidRPr="001B57F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1B57F3">
        <w:rPr>
          <w:rFonts w:ascii="Times New Roman" w:hAnsi="Times New Roman" w:cs="Times New Roman"/>
          <w:sz w:val="28"/>
          <w:szCs w:val="28"/>
        </w:rPr>
        <w:t>Москваосква</w:t>
      </w:r>
      <w:proofErr w:type="spellEnd"/>
      <w:r w:rsidRPr="001B57F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B57F3">
        <w:rPr>
          <w:rFonts w:ascii="Times New Roman" w:hAnsi="Times New Roman" w:cs="Times New Roman"/>
          <w:sz w:val="28"/>
          <w:szCs w:val="28"/>
        </w:rPr>
        <w:t>Внешиберика</w:t>
      </w:r>
      <w:proofErr w:type="spellEnd"/>
      <w:r w:rsidRPr="001B57F3">
        <w:rPr>
          <w:rFonts w:ascii="Times New Roman" w:hAnsi="Times New Roman" w:cs="Times New Roman"/>
          <w:sz w:val="28"/>
          <w:szCs w:val="28"/>
        </w:rPr>
        <w:t>, 1992. - 72 с. - (Б-ка вегетар</w:t>
      </w:r>
      <w:r w:rsidRPr="001B57F3">
        <w:rPr>
          <w:rFonts w:ascii="Times New Roman" w:hAnsi="Times New Roman" w:cs="Times New Roman"/>
          <w:sz w:val="28"/>
          <w:szCs w:val="28"/>
        </w:rPr>
        <w:t>и</w:t>
      </w:r>
      <w:r w:rsidRPr="001B57F3">
        <w:rPr>
          <w:rFonts w:ascii="Times New Roman" w:hAnsi="Times New Roman" w:cs="Times New Roman"/>
          <w:sz w:val="28"/>
          <w:szCs w:val="28"/>
        </w:rPr>
        <w:t>анца).</w:t>
      </w:r>
    </w:p>
    <w:p w:rsidR="002F3061" w:rsidRPr="001B57F3" w:rsidRDefault="002F3061" w:rsidP="001B57F3">
      <w:pPr>
        <w:pStyle w:val="a3"/>
        <w:shd w:val="clear" w:color="auto" w:fill="FFFFFF"/>
        <w:spacing w:before="0" w:beforeAutospacing="0" w:after="0" w:afterAutospacing="0"/>
        <w:ind w:left="142" w:right="407" w:firstLine="425"/>
        <w:jc w:val="both"/>
        <w:rPr>
          <w:b/>
          <w:bCs/>
          <w:color w:val="000000"/>
          <w:sz w:val="28"/>
          <w:szCs w:val="28"/>
        </w:rPr>
      </w:pPr>
    </w:p>
    <w:p w:rsidR="002F3061" w:rsidRPr="001B57F3" w:rsidRDefault="002F3061" w:rsidP="001B57F3">
      <w:pPr>
        <w:pStyle w:val="a3"/>
        <w:shd w:val="clear" w:color="auto" w:fill="FFFFFF"/>
        <w:spacing w:before="0" w:beforeAutospacing="0" w:after="0" w:afterAutospacing="0"/>
        <w:ind w:left="142" w:right="407" w:firstLine="425"/>
        <w:jc w:val="both"/>
        <w:rPr>
          <w:b/>
          <w:bCs/>
          <w:color w:val="000000"/>
          <w:sz w:val="28"/>
          <w:szCs w:val="28"/>
        </w:rPr>
      </w:pPr>
    </w:p>
    <w:p w:rsidR="001B57F3" w:rsidRPr="006E661F" w:rsidRDefault="001B57F3" w:rsidP="001B57F3">
      <w:pPr>
        <w:pStyle w:val="a3"/>
        <w:autoSpaceDE w:val="0"/>
        <w:autoSpaceDN w:val="0"/>
        <w:adjustRightInd w:val="0"/>
        <w:spacing w:before="240" w:beforeAutospacing="0" w:after="0" w:afterAutospacing="0"/>
        <w:ind w:left="425"/>
        <w:jc w:val="center"/>
        <w:textAlignment w:val="baseline"/>
        <w:rPr>
          <w:b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column"/>
      </w:r>
    </w:p>
    <w:p w:rsidR="001B57F3" w:rsidRDefault="001B57F3" w:rsidP="001B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57F3" w:rsidRPr="00635A5A" w:rsidRDefault="001B57F3" w:rsidP="001B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57F3" w:rsidRPr="00635A5A" w:rsidRDefault="001B57F3" w:rsidP="001B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57F3" w:rsidRPr="00635A5A" w:rsidRDefault="001B57F3" w:rsidP="001B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57F3" w:rsidRPr="001B57F3" w:rsidRDefault="001B57F3" w:rsidP="001B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F3">
        <w:rPr>
          <w:rFonts w:ascii="Times New Roman" w:hAnsi="Times New Roman" w:cs="Times New Roman"/>
          <w:b/>
          <w:sz w:val="28"/>
          <w:szCs w:val="28"/>
        </w:rPr>
        <w:t>Центральная городская</w:t>
      </w:r>
    </w:p>
    <w:p w:rsidR="001B57F3" w:rsidRPr="001B57F3" w:rsidRDefault="001B57F3" w:rsidP="001B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F3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1B57F3" w:rsidRPr="001B57F3" w:rsidRDefault="001B57F3" w:rsidP="001B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F3" w:rsidRPr="001B57F3" w:rsidRDefault="001B57F3" w:rsidP="001B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7F3">
        <w:rPr>
          <w:rFonts w:ascii="Times New Roman" w:hAnsi="Times New Roman" w:cs="Times New Roman"/>
          <w:sz w:val="28"/>
          <w:szCs w:val="28"/>
        </w:rPr>
        <w:t>г. Горячий Ключ,</w:t>
      </w:r>
    </w:p>
    <w:p w:rsidR="001B57F3" w:rsidRPr="001B57F3" w:rsidRDefault="001B57F3" w:rsidP="001B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7F3">
        <w:rPr>
          <w:rFonts w:ascii="Times New Roman" w:hAnsi="Times New Roman" w:cs="Times New Roman"/>
          <w:sz w:val="28"/>
          <w:szCs w:val="28"/>
        </w:rPr>
        <w:t xml:space="preserve">ул. Ленина 203/1 </w:t>
      </w:r>
    </w:p>
    <w:p w:rsidR="001B57F3" w:rsidRPr="001B57F3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F3" w:rsidRPr="001B57F3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F3" w:rsidRPr="001B57F3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7F3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1B57F3" w:rsidRPr="001B57F3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7F3">
        <w:rPr>
          <w:rFonts w:ascii="Times New Roman" w:hAnsi="Times New Roman" w:cs="Times New Roman"/>
          <w:sz w:val="28"/>
          <w:szCs w:val="28"/>
        </w:rPr>
        <w:t>10.00 -18 .00</w:t>
      </w:r>
    </w:p>
    <w:p w:rsidR="001B57F3" w:rsidRPr="001B57F3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F3" w:rsidRPr="001B57F3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7F3">
        <w:rPr>
          <w:rFonts w:ascii="Times New Roman" w:hAnsi="Times New Roman" w:cs="Times New Roman"/>
          <w:sz w:val="28"/>
          <w:szCs w:val="28"/>
        </w:rPr>
        <w:t>Выходной день –</w:t>
      </w:r>
    </w:p>
    <w:p w:rsidR="001B57F3" w:rsidRPr="001B57F3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7F3">
        <w:rPr>
          <w:rFonts w:ascii="Times New Roman" w:hAnsi="Times New Roman" w:cs="Times New Roman"/>
          <w:sz w:val="28"/>
          <w:szCs w:val="28"/>
        </w:rPr>
        <w:t>понедельник</w:t>
      </w:r>
    </w:p>
    <w:p w:rsidR="001B57F3" w:rsidRPr="001B57F3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F3" w:rsidRPr="001B57F3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7F3">
        <w:rPr>
          <w:rFonts w:ascii="Times New Roman" w:hAnsi="Times New Roman" w:cs="Times New Roman"/>
          <w:sz w:val="28"/>
          <w:szCs w:val="28"/>
        </w:rPr>
        <w:t xml:space="preserve">Последний день месяца – </w:t>
      </w:r>
    </w:p>
    <w:p w:rsidR="001B57F3" w:rsidRPr="001B57F3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7F3">
        <w:rPr>
          <w:rFonts w:ascii="Times New Roman" w:hAnsi="Times New Roman" w:cs="Times New Roman"/>
          <w:sz w:val="28"/>
          <w:szCs w:val="28"/>
        </w:rPr>
        <w:t>санитарный</w:t>
      </w:r>
    </w:p>
    <w:p w:rsidR="001B57F3" w:rsidRPr="001B57F3" w:rsidRDefault="001B57F3" w:rsidP="001B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F3" w:rsidRPr="001B57F3" w:rsidRDefault="001B57F3" w:rsidP="001B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F3" w:rsidRPr="001B57F3" w:rsidRDefault="001B57F3" w:rsidP="001B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F3" w:rsidRPr="001B57F3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B57F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1B57F3">
        <w:rPr>
          <w:rFonts w:ascii="Times New Roman" w:hAnsi="Times New Roman" w:cs="Times New Roman"/>
          <w:sz w:val="28"/>
          <w:szCs w:val="28"/>
          <w:u w:val="single"/>
          <w:lang w:val="en-US"/>
        </w:rPr>
        <w:t>biblioteka.gorkluch@gmail.com</w:t>
      </w:r>
    </w:p>
    <w:p w:rsidR="001B57F3" w:rsidRPr="001B57F3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B57F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B57F3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B57F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librarygk</w:t>
        </w:r>
        <w:r w:rsidRPr="001B57F3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B57F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B5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F3" w:rsidRPr="001B57F3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57F3" w:rsidRPr="00635A5A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F3" w:rsidRPr="00635A5A" w:rsidRDefault="001B57F3" w:rsidP="001B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F3" w:rsidRPr="00635A5A" w:rsidRDefault="001B57F3" w:rsidP="001B57F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B57F3" w:rsidRPr="00635A5A" w:rsidRDefault="001B57F3" w:rsidP="001B57F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B57F3" w:rsidRPr="00635A5A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35A5A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br w:type="column"/>
      </w:r>
      <w:r w:rsidRPr="00635A5A">
        <w:rPr>
          <w:rFonts w:ascii="Times New Roman" w:hAnsi="Times New Roman" w:cs="Times New Roman"/>
          <w:sz w:val="24"/>
          <w:szCs w:val="28"/>
        </w:rPr>
        <w:lastRenderedPageBreak/>
        <w:t>МБУК «ЦБС»</w:t>
      </w:r>
    </w:p>
    <w:p w:rsidR="001B57F3" w:rsidRPr="00635A5A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35A5A">
        <w:rPr>
          <w:rFonts w:ascii="Times New Roman" w:hAnsi="Times New Roman" w:cs="Times New Roman"/>
          <w:sz w:val="24"/>
          <w:szCs w:val="28"/>
        </w:rPr>
        <w:t>Центральная городская библиотека</w:t>
      </w:r>
    </w:p>
    <w:p w:rsidR="001B57F3" w:rsidRPr="00635A5A" w:rsidRDefault="001B57F3" w:rsidP="001B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35A5A">
        <w:rPr>
          <w:rFonts w:ascii="Times New Roman" w:hAnsi="Times New Roman" w:cs="Times New Roman"/>
          <w:sz w:val="24"/>
          <w:szCs w:val="28"/>
        </w:rPr>
        <w:t>Отдел методической работы</w:t>
      </w:r>
    </w:p>
    <w:p w:rsidR="001B57F3" w:rsidRPr="00635A5A" w:rsidRDefault="001B57F3" w:rsidP="001B57F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B57F3" w:rsidRDefault="001B57F3" w:rsidP="001B57F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B57F3" w:rsidRDefault="001B57F3" w:rsidP="001B57F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B57F3" w:rsidRDefault="001B57F3" w:rsidP="001B57F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B57F3" w:rsidRPr="00635A5A" w:rsidRDefault="001B57F3" w:rsidP="001B57F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B57F3" w:rsidRPr="00635A5A" w:rsidRDefault="001B57F3" w:rsidP="001B57F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2952750" cy="2209800"/>
            <wp:effectExtent l="19050" t="0" r="0" b="0"/>
            <wp:docPr id="1" name="Рисунок 1" descr="C:\Documents and Settings\Администратор\Рабочий стол\2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5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F3" w:rsidRPr="0005611B" w:rsidRDefault="001B57F3" w:rsidP="001B57F3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Carefree Cyrillic" w:hAnsi="Carefree Cyrillic"/>
          <w:b w:val="0"/>
          <w:color w:val="007033"/>
          <w:sz w:val="96"/>
          <w:szCs w:val="28"/>
          <w:bdr w:val="none" w:sz="0" w:space="0" w:color="auto" w:frame="1"/>
        </w:rPr>
      </w:pPr>
      <w:r w:rsidRPr="0005611B">
        <w:rPr>
          <w:rStyle w:val="a4"/>
          <w:rFonts w:ascii="Carefree Cyrillic" w:hAnsi="Carefree Cyrillic"/>
          <w:b w:val="0"/>
          <w:color w:val="007033"/>
          <w:sz w:val="96"/>
          <w:szCs w:val="28"/>
          <w:bdr w:val="none" w:sz="0" w:space="0" w:color="auto" w:frame="1"/>
        </w:rPr>
        <w:t xml:space="preserve">Здоровое питание </w:t>
      </w:r>
    </w:p>
    <w:p w:rsidR="001B57F3" w:rsidRDefault="001B57F3" w:rsidP="001B57F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B57F3" w:rsidRDefault="001B57F3" w:rsidP="001B57F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B57F3" w:rsidRPr="00635A5A" w:rsidRDefault="001B57F3" w:rsidP="001B57F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B57F3" w:rsidRDefault="001B57F3" w:rsidP="001B57F3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1B57F3" w:rsidRDefault="001B57F3" w:rsidP="001B57F3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1B57F3" w:rsidRDefault="001B57F3" w:rsidP="001B57F3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1B57F3" w:rsidRDefault="001B57F3" w:rsidP="001B57F3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1B57F3" w:rsidRPr="00635A5A" w:rsidRDefault="001B57F3" w:rsidP="001B57F3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1B57F3" w:rsidRPr="00635A5A" w:rsidRDefault="001B57F3" w:rsidP="001B57F3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</w:pPr>
      <w:r w:rsidRPr="00635A5A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>Горячий Ключ</w:t>
      </w:r>
    </w:p>
    <w:p w:rsidR="002F3061" w:rsidRDefault="001B57F3" w:rsidP="001B57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35A5A">
        <w:rPr>
          <w:rStyle w:val="a4"/>
          <w:b w:val="0"/>
          <w:color w:val="333333"/>
          <w:szCs w:val="28"/>
          <w:bdr w:val="none" w:sz="0" w:space="0" w:color="auto" w:frame="1"/>
        </w:rPr>
        <w:t>2018</w:t>
      </w:r>
    </w:p>
    <w:p w:rsidR="002F3061" w:rsidRDefault="002F306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22532" w:rsidRPr="0022253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B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Здоровое питание</w:t>
      </w:r>
      <w:r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неотъемлемая часть здорового</w:t>
      </w:r>
      <w:r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жизни, Это обяз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тельная профилактическая</w:t>
      </w:r>
      <w:r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мера, необх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димая для укрепления иммунитет, пр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дот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вращения ожирения, болезней пищ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варительной</w:t>
      </w:r>
      <w:r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сердечнососудистой си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 и преждевременном</w:t>
      </w:r>
      <w:r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</w:t>
      </w:r>
      <w:r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</w:t>
      </w:r>
    </w:p>
    <w:p w:rsidR="00222532" w:rsidRPr="0022253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532" w:rsidRPr="008812F2" w:rsidRDefault="006142DA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color w:val="007033"/>
          <w:sz w:val="24"/>
          <w:szCs w:val="26"/>
          <w:lang w:eastAsia="ru-RU"/>
        </w:rPr>
      </w:pPr>
      <w:r w:rsidRPr="008812F2">
        <w:rPr>
          <w:rFonts w:ascii="Times New Roman" w:eastAsia="Times New Roman" w:hAnsi="Times New Roman" w:cs="Times New Roman"/>
          <w:b/>
          <w:i/>
          <w:color w:val="007033"/>
          <w:sz w:val="24"/>
          <w:szCs w:val="26"/>
          <w:lang w:eastAsia="ru-RU"/>
        </w:rPr>
        <w:t>Основные принципы здорового п</w:t>
      </w:r>
      <w:r w:rsidRPr="008812F2">
        <w:rPr>
          <w:rFonts w:ascii="Times New Roman" w:eastAsia="Times New Roman" w:hAnsi="Times New Roman" w:cs="Times New Roman"/>
          <w:b/>
          <w:i/>
          <w:color w:val="007033"/>
          <w:sz w:val="24"/>
          <w:szCs w:val="26"/>
          <w:lang w:eastAsia="ru-RU"/>
        </w:rPr>
        <w:t>и</w:t>
      </w:r>
      <w:r w:rsidRPr="008812F2">
        <w:rPr>
          <w:rFonts w:ascii="Times New Roman" w:eastAsia="Times New Roman" w:hAnsi="Times New Roman" w:cs="Times New Roman"/>
          <w:b/>
          <w:i/>
          <w:color w:val="007033"/>
          <w:sz w:val="24"/>
          <w:szCs w:val="26"/>
          <w:lang w:eastAsia="ru-RU"/>
        </w:rPr>
        <w:t>тания</w:t>
      </w:r>
    </w:p>
    <w:p w:rsidR="006142DA" w:rsidRPr="00222532" w:rsidRDefault="006142DA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532" w:rsidRPr="0022253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Запомните два основных закона здор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вого питания.</w:t>
      </w:r>
    </w:p>
    <w:p w:rsidR="00222532" w:rsidRPr="0022253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3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Во-первых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энергетическая ценность Вашего меню</w:t>
      </w:r>
      <w:r w:rsidR="006142DA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 соотве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ствовать запросам вашего организма</w:t>
      </w:r>
      <w:r w:rsidR="006142DA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голод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ние, ни переедание не принесут Вам поль</w:t>
      </w:r>
      <w:r w:rsidR="006142DA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зы.</w:t>
      </w:r>
    </w:p>
    <w:p w:rsidR="00222532" w:rsidRPr="00222532" w:rsidRDefault="006142DA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B1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Во-</w:t>
      </w:r>
      <w:r w:rsidR="00222532" w:rsidRPr="0022253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вторых</w:t>
      </w:r>
      <w:r w:rsidR="00222532"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Ваша пища должна с</w:t>
      </w:r>
      <w:r w:rsidR="00222532"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22532"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держать все необх</w:t>
      </w:r>
      <w:r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22532"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димые для полноце</w:t>
      </w:r>
      <w:r w:rsidR="00222532"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222532"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 жизни витамины и микр</w:t>
      </w:r>
      <w:r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22532"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</w:t>
      </w:r>
      <w:r w:rsidR="00222532"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222532"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менты.</w:t>
      </w:r>
    </w:p>
    <w:p w:rsidR="00222532" w:rsidRPr="0022253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стоит забывать о том, что моло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продукты, рыба</w:t>
      </w:r>
      <w:r w:rsidR="006142DA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свежие овощи и </w:t>
      </w:r>
      <w:r w:rsidR="006142DA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рукты полезны не только детям</w:t>
      </w:r>
      <w:r w:rsidR="006142DA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и </w:t>
      </w:r>
      <w:r w:rsidR="006142DA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взрослым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 слишком мн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сладкого, жирно</w:t>
      </w:r>
      <w:r w:rsidR="006142DA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го,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соленого или копченого м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жет вызвать серьёзные</w:t>
      </w:r>
      <w:r w:rsidR="006142DA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 обмена веществ.</w:t>
      </w:r>
    </w:p>
    <w:p w:rsidR="00602D33" w:rsidRPr="008812F2" w:rsidRDefault="00602D33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4"/>
          <w:szCs w:val="26"/>
          <w:lang w:eastAsia="ru-RU"/>
        </w:rPr>
      </w:pPr>
    </w:p>
    <w:p w:rsidR="00222532" w:rsidRPr="008812F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32">
        <w:rPr>
          <w:rFonts w:ascii="Times New Roman" w:eastAsia="Times New Roman" w:hAnsi="Times New Roman" w:cs="Times New Roman"/>
          <w:b/>
          <w:color w:val="007033"/>
          <w:sz w:val="26"/>
          <w:szCs w:val="26"/>
          <w:lang w:eastAsia="ru-RU"/>
        </w:rPr>
        <w:t>Важно!</w:t>
      </w:r>
      <w:r w:rsidRPr="00222532">
        <w:rPr>
          <w:rFonts w:ascii="Times New Roman" w:eastAsia="Times New Roman" w:hAnsi="Times New Roman" w:cs="Times New Roman"/>
          <w:color w:val="007033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С годами организм человека вырабатывает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меньше 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ермента к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шечного сока</w:t>
      </w:r>
      <w:r w:rsidR="00602D33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</w:t>
      </w:r>
      <w:proofErr w:type="spellEnd"/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расщепляющ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молочный сахар. 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возрастом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чивается число людей, не переносящих цельное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питьевое мол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02D33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ко, содержащее сахар —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лактозу, Прием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молока у них вызывает неприятные ощущения в о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живота, образование газов, тошн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ту, понос. Обратите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 на реа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своего органи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ма, 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придется заменить цельное молоко на молочнокислые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продукты, которые по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ностью обеспечив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орга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низм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теми важными пищевыми ф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акторами, которые н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молоко.</w:t>
      </w:r>
    </w:p>
    <w:p w:rsidR="00602D33" w:rsidRPr="00222532" w:rsidRDefault="00602D33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7033"/>
          <w:sz w:val="12"/>
          <w:szCs w:val="26"/>
          <w:lang w:eastAsia="ru-RU"/>
        </w:rPr>
      </w:pPr>
    </w:p>
    <w:p w:rsidR="00E25134" w:rsidRPr="008812F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32">
        <w:rPr>
          <w:rFonts w:ascii="Times New Roman" w:eastAsia="Times New Roman" w:hAnsi="Times New Roman" w:cs="Times New Roman"/>
          <w:b/>
          <w:color w:val="007033"/>
          <w:sz w:val="26"/>
          <w:szCs w:val="26"/>
          <w:lang w:eastAsia="ru-RU"/>
        </w:rPr>
        <w:t>Важно!</w:t>
      </w:r>
      <w:r w:rsidRPr="00222532">
        <w:rPr>
          <w:rFonts w:ascii="Times New Roman" w:eastAsia="Times New Roman" w:hAnsi="Times New Roman" w:cs="Times New Roman"/>
          <w:color w:val="007033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Молоко и 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молочные пр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дукты содержат каль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ций, необходимый для поддержания здоровья костей</w:t>
      </w:r>
      <w:r w:rsidR="006142DA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лого человека. </w:t>
      </w:r>
    </w:p>
    <w:p w:rsidR="00602D33" w:rsidRPr="00222532" w:rsidRDefault="00602D33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7033"/>
          <w:sz w:val="12"/>
          <w:szCs w:val="26"/>
          <w:lang w:eastAsia="ru-RU"/>
        </w:rPr>
      </w:pPr>
    </w:p>
    <w:p w:rsidR="00222532" w:rsidRPr="0022253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32">
        <w:rPr>
          <w:rFonts w:ascii="Times New Roman" w:eastAsia="Times New Roman" w:hAnsi="Times New Roman" w:cs="Times New Roman"/>
          <w:b/>
          <w:color w:val="007033"/>
          <w:sz w:val="26"/>
          <w:szCs w:val="26"/>
          <w:lang w:eastAsia="ru-RU"/>
        </w:rPr>
        <w:t>Важно!</w:t>
      </w:r>
      <w:r w:rsidRPr="00222532">
        <w:rPr>
          <w:rFonts w:ascii="Times New Roman" w:eastAsia="Times New Roman" w:hAnsi="Times New Roman" w:cs="Times New Roman"/>
          <w:color w:val="007033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стоит вовсе отказывать с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бе в употреблении</w:t>
      </w:r>
      <w:r w:rsidR="00E25134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солёностей, марин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дов. копченого мяса и колбас</w:t>
      </w:r>
      <w:r w:rsidR="00E25134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02D33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134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помните</w:t>
      </w:r>
      <w:r w:rsidR="00E25134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эти продукты являются з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кусками</w:t>
      </w:r>
      <w:r w:rsidR="00E25134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могут стать основой Ваш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рациона. Пусть </w:t>
      </w:r>
      <w:r w:rsidR="00E25134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бл</w:t>
      </w:r>
      <w:r w:rsidR="00E25134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присутс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вуют в небольши</w:t>
      </w:r>
      <w:r w:rsidR="00E25134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количествах на</w:t>
      </w:r>
      <w:r w:rsidR="00E25134" w:rsidRPr="0088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22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ничном столе.</w:t>
      </w:r>
    </w:p>
    <w:p w:rsidR="00222532" w:rsidRPr="0022253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532" w:rsidRPr="00222532" w:rsidRDefault="00E25134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color w:val="007033"/>
          <w:sz w:val="26"/>
          <w:szCs w:val="26"/>
          <w:lang w:eastAsia="ru-RU"/>
        </w:rPr>
      </w:pPr>
      <w:r w:rsidRPr="008812F2">
        <w:rPr>
          <w:rFonts w:ascii="Times New Roman" w:eastAsia="Times New Roman" w:hAnsi="Times New Roman" w:cs="Times New Roman"/>
          <w:b/>
          <w:i/>
          <w:color w:val="007033"/>
          <w:sz w:val="26"/>
          <w:szCs w:val="26"/>
          <w:lang w:eastAsia="ru-RU"/>
        </w:rPr>
        <w:t>Что такое ожирение и как с ним</w:t>
      </w:r>
      <w:r w:rsidR="008812F2">
        <w:rPr>
          <w:rFonts w:ascii="Times New Roman" w:eastAsia="Times New Roman" w:hAnsi="Times New Roman" w:cs="Times New Roman"/>
          <w:b/>
          <w:i/>
          <w:color w:val="007033"/>
          <w:sz w:val="26"/>
          <w:szCs w:val="26"/>
          <w:lang w:eastAsia="ru-RU"/>
        </w:rPr>
        <w:t xml:space="preserve">     </w:t>
      </w:r>
      <w:r w:rsidRPr="008812F2">
        <w:rPr>
          <w:rFonts w:ascii="Times New Roman" w:eastAsia="Times New Roman" w:hAnsi="Times New Roman" w:cs="Times New Roman"/>
          <w:b/>
          <w:i/>
          <w:color w:val="007033"/>
          <w:sz w:val="26"/>
          <w:szCs w:val="26"/>
          <w:lang w:eastAsia="ru-RU"/>
        </w:rPr>
        <w:t xml:space="preserve"> б</w:t>
      </w:r>
      <w:r w:rsidRPr="008812F2">
        <w:rPr>
          <w:rFonts w:ascii="Times New Roman" w:eastAsia="Times New Roman" w:hAnsi="Times New Roman" w:cs="Times New Roman"/>
          <w:b/>
          <w:i/>
          <w:color w:val="007033"/>
          <w:sz w:val="26"/>
          <w:szCs w:val="26"/>
          <w:lang w:eastAsia="ru-RU"/>
        </w:rPr>
        <w:t>о</w:t>
      </w:r>
      <w:r w:rsidRPr="008812F2">
        <w:rPr>
          <w:rFonts w:ascii="Times New Roman" w:eastAsia="Times New Roman" w:hAnsi="Times New Roman" w:cs="Times New Roman"/>
          <w:b/>
          <w:i/>
          <w:color w:val="007033"/>
          <w:sz w:val="26"/>
          <w:szCs w:val="26"/>
          <w:lang w:eastAsia="ru-RU"/>
        </w:rPr>
        <w:t>роться?</w:t>
      </w:r>
    </w:p>
    <w:p w:rsidR="00222532" w:rsidRPr="0022253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2532" w:rsidRPr="0022253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Переедание и неправильное соотн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шение продуктов</w:t>
      </w:r>
      <w:r w:rsidR="00E25134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Вашем рационе могут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привести к ожирению. </w:t>
      </w:r>
      <w:r w:rsidR="00E25134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омните,</w:t>
      </w:r>
      <w:r w:rsidR="00E25134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ожир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E25134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не только проблемы с вне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ним</w:t>
      </w:r>
      <w:r w:rsidR="002B0EE0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видом. Оно</w:t>
      </w:r>
      <w:r w:rsidR="002B0EE0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повышает риск возни</w:t>
      </w:r>
      <w:r w:rsidR="002B0EE0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B0EE0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новения сахарн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B0EE0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B0EE0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диабета, гиперт</w:t>
      </w:r>
      <w:r w:rsidR="002B0EE0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онии и многих других заболеваний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занимает одно из вед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 мест среди факторов риска</w:t>
      </w:r>
      <w:r w:rsidR="00881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преждевременной смерти.</w:t>
      </w:r>
    </w:p>
    <w:p w:rsidR="0022253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Оцените</w:t>
      </w:r>
      <w:r w:rsidR="00881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норме ли </w:t>
      </w:r>
      <w:r w:rsidR="002B0EE0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аш вес, с пом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щью индекса массы</w:t>
      </w:r>
      <w:r w:rsidR="002B0EE0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тела. </w:t>
      </w:r>
      <w:r w:rsidR="002B0EE0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ИМТ —это Ваш вес в килог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рамма</w:t>
      </w:r>
      <w:r w:rsidR="002B0EE0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поделе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на</w:t>
      </w:r>
      <w:r w:rsidR="002B0EE0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квадрат роста в метрах:</w:t>
      </w:r>
    </w:p>
    <w:p w:rsidR="008812F2" w:rsidRPr="008812F2" w:rsidRDefault="008812F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</w:p>
    <w:p w:rsidR="009A4B11" w:rsidRDefault="009A4B11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color w:val="007033"/>
          <w:sz w:val="36"/>
          <w:szCs w:val="26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7033"/>
              <w:sz w:val="36"/>
              <w:szCs w:val="26"/>
              <w:lang w:eastAsia="ru-RU"/>
            </w:rPr>
            <m:t>ИМТ=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007033"/>
                  <w:sz w:val="36"/>
                  <w:szCs w:val="26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7033"/>
                  <w:sz w:val="36"/>
                  <w:szCs w:val="26"/>
                </w:rPr>
                <m:t>вес (кг)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7033"/>
                      <w:sz w:val="3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7033"/>
                      <w:sz w:val="36"/>
                      <w:szCs w:val="26"/>
                    </w:rPr>
                    <m:t>рост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7033"/>
                      <w:sz w:val="36"/>
                      <w:szCs w:val="2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7033"/>
                  <w:sz w:val="36"/>
                  <w:szCs w:val="26"/>
                </w:rPr>
                <m:t>(м)</m:t>
              </m:r>
            </m:den>
          </m:f>
        </m:oMath>
      </m:oMathPara>
    </w:p>
    <w:p w:rsidR="008812F2" w:rsidRPr="00222532" w:rsidRDefault="008812F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color w:val="007033"/>
          <w:sz w:val="14"/>
          <w:szCs w:val="16"/>
          <w:lang w:eastAsia="ru-RU"/>
        </w:rPr>
      </w:pPr>
    </w:p>
    <w:p w:rsidR="00222532" w:rsidRPr="0022253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значени</w:t>
      </w:r>
      <w:r w:rsidR="00602D33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Вашего ИМТ от 15 до 30, то Вы —  обладат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 лишнего (изб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точного) веса. Вам стоит</w:t>
      </w:r>
      <w:r w:rsidR="00602D33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срочно пер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смотреть рацион и уменьшить порции,</w:t>
      </w:r>
      <w:r w:rsidR="00602D33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 количество мучного и жирного.</w:t>
      </w:r>
    </w:p>
    <w:p w:rsidR="00222532" w:rsidRPr="00222532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ИМТ более 30 означает ожирение. В этом случае Вам</w:t>
      </w:r>
      <w:r w:rsidR="00602D33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обратиться к врачу</w:t>
      </w:r>
      <w:r w:rsidR="00602D33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диетологу и совместно с ним</w:t>
      </w:r>
      <w:r w:rsidR="00602D33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ставить программу лечения.</w:t>
      </w:r>
    </w:p>
    <w:p w:rsidR="007D17CA" w:rsidRPr="009A4B11" w:rsidRDefault="00222532" w:rsidP="0088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выбранная диета</w:t>
      </w:r>
      <w:r w:rsidR="00602D33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жет только усугубить проблему</w:t>
      </w:r>
      <w:r w:rsidR="00602D33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лишнего веса. Прежде чем кардинал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менять свой рацион или</w:t>
      </w:r>
      <w:r w:rsidR="00602D33" w:rsidRPr="009A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приступить к голод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нию, обязательно посоветуйтесь с вр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2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чом.</w:t>
      </w:r>
    </w:p>
    <w:sectPr w:rsidR="007D17CA" w:rsidRPr="009A4B11" w:rsidSect="006F6FB6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refree Cyrillic">
    <w:panose1 w:val="00000000000000000000"/>
    <w:charset w:val="CC"/>
    <w:family w:val="auto"/>
    <w:pitch w:val="variable"/>
    <w:sig w:usb0="8000022F" w:usb1="1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6F6FB6"/>
    <w:rsid w:val="000060AB"/>
    <w:rsid w:val="0005611B"/>
    <w:rsid w:val="001B57F3"/>
    <w:rsid w:val="00222532"/>
    <w:rsid w:val="00280588"/>
    <w:rsid w:val="002B0EE0"/>
    <w:rsid w:val="002F3061"/>
    <w:rsid w:val="00474752"/>
    <w:rsid w:val="004E38D1"/>
    <w:rsid w:val="005D07F9"/>
    <w:rsid w:val="00602D33"/>
    <w:rsid w:val="006142DA"/>
    <w:rsid w:val="00644261"/>
    <w:rsid w:val="006E51C7"/>
    <w:rsid w:val="006F6FB6"/>
    <w:rsid w:val="00735056"/>
    <w:rsid w:val="0075456D"/>
    <w:rsid w:val="007C7091"/>
    <w:rsid w:val="007D17CA"/>
    <w:rsid w:val="007F51EA"/>
    <w:rsid w:val="008812F2"/>
    <w:rsid w:val="009A4B11"/>
    <w:rsid w:val="009C7355"/>
    <w:rsid w:val="00AC6AE2"/>
    <w:rsid w:val="00B43564"/>
    <w:rsid w:val="00BF1DA0"/>
    <w:rsid w:val="00C47620"/>
    <w:rsid w:val="00CB1618"/>
    <w:rsid w:val="00DF3586"/>
    <w:rsid w:val="00E25134"/>
    <w:rsid w:val="00E72B65"/>
    <w:rsid w:val="00E7653A"/>
    <w:rsid w:val="00E768B7"/>
    <w:rsid w:val="00F67D61"/>
    <w:rsid w:val="00FC2372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7F3"/>
    <w:rPr>
      <w:b/>
      <w:bCs/>
    </w:rPr>
  </w:style>
  <w:style w:type="character" w:styleId="a5">
    <w:name w:val="Hyperlink"/>
    <w:uiPriority w:val="99"/>
    <w:rsid w:val="001B57F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7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372"/>
  </w:style>
  <w:style w:type="paragraph" w:styleId="HTML">
    <w:name w:val="HTML Preformatted"/>
    <w:basedOn w:val="a"/>
    <w:link w:val="HTML0"/>
    <w:uiPriority w:val="99"/>
    <w:semiHidden/>
    <w:unhideWhenUsed/>
    <w:rsid w:val="0022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5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9A4B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ibraryg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3</cp:revision>
  <dcterms:created xsi:type="dcterms:W3CDTF">2018-09-26T06:35:00Z</dcterms:created>
  <dcterms:modified xsi:type="dcterms:W3CDTF">2018-09-26T06:35:00Z</dcterms:modified>
</cp:coreProperties>
</file>