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10" w:rsidRPr="00F200FE" w:rsidRDefault="002A0D10" w:rsidP="002A0D1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00FE">
        <w:rPr>
          <w:sz w:val="28"/>
          <w:szCs w:val="28"/>
        </w:rPr>
        <w:t>6.Прежде чем ругать ребенка за неумение, попытайтесь понять природу трудностей.</w:t>
      </w:r>
    </w:p>
    <w:p w:rsidR="002A0D10" w:rsidRPr="00F200FE" w:rsidRDefault="002A0D10" w:rsidP="002A0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FE">
        <w:rPr>
          <w:rFonts w:ascii="Times New Roman" w:hAnsi="Times New Roman" w:cs="Times New Roman"/>
          <w:sz w:val="28"/>
          <w:szCs w:val="28"/>
        </w:rPr>
        <w:t>7.</w:t>
      </w:r>
      <w:r w:rsidR="00F200FE"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Pr="00F200FE">
        <w:rPr>
          <w:rFonts w:ascii="Times New Roman" w:hAnsi="Times New Roman" w:cs="Times New Roman"/>
          <w:sz w:val="28"/>
          <w:szCs w:val="28"/>
        </w:rPr>
        <w:t>медленнее осваивает грамоту, чем это делают девочки, плохо пересказывают,</w:t>
      </w:r>
      <w:r w:rsidR="00F200FE">
        <w:rPr>
          <w:rFonts w:ascii="Times New Roman" w:hAnsi="Times New Roman" w:cs="Times New Roman"/>
          <w:sz w:val="28"/>
          <w:szCs w:val="28"/>
        </w:rPr>
        <w:t xml:space="preserve"> и </w:t>
      </w:r>
      <w:r w:rsidRPr="00F200FE">
        <w:rPr>
          <w:rFonts w:ascii="Times New Roman" w:hAnsi="Times New Roman" w:cs="Times New Roman"/>
          <w:sz w:val="28"/>
          <w:szCs w:val="28"/>
        </w:rPr>
        <w:t>небрежно пишет буквы, не</w:t>
      </w:r>
      <w:r w:rsidR="00F200FE">
        <w:rPr>
          <w:rFonts w:ascii="Times New Roman" w:hAnsi="Times New Roman" w:cs="Times New Roman"/>
          <w:sz w:val="28"/>
          <w:szCs w:val="28"/>
        </w:rPr>
        <w:t xml:space="preserve"> </w:t>
      </w:r>
      <w:r w:rsidRPr="00F200FE">
        <w:rPr>
          <w:rFonts w:ascii="Times New Roman" w:hAnsi="Times New Roman" w:cs="Times New Roman"/>
          <w:sz w:val="28"/>
          <w:szCs w:val="28"/>
        </w:rPr>
        <w:t>огорчайтесь, это особенность мужского ума</w:t>
      </w:r>
      <w:r w:rsidR="00F200FE">
        <w:rPr>
          <w:rFonts w:ascii="Times New Roman" w:hAnsi="Times New Roman" w:cs="Times New Roman"/>
          <w:sz w:val="28"/>
          <w:szCs w:val="28"/>
        </w:rPr>
        <w:t xml:space="preserve">. К тому же мальчики отстают от девочек в </w:t>
      </w:r>
      <w:r w:rsidRPr="00F200FE">
        <w:rPr>
          <w:rFonts w:ascii="Times New Roman" w:hAnsi="Times New Roman" w:cs="Times New Roman"/>
          <w:sz w:val="28"/>
          <w:szCs w:val="28"/>
        </w:rPr>
        <w:t>развитии. Мальчики по</w:t>
      </w:r>
      <w:r w:rsidR="00F200FE">
        <w:rPr>
          <w:rFonts w:ascii="Times New Roman" w:hAnsi="Times New Roman" w:cs="Times New Roman"/>
          <w:sz w:val="28"/>
          <w:szCs w:val="28"/>
        </w:rPr>
        <w:t xml:space="preserve"> </w:t>
      </w:r>
      <w:r w:rsidRPr="00F200FE">
        <w:rPr>
          <w:rFonts w:ascii="Times New Roman" w:hAnsi="Times New Roman" w:cs="Times New Roman"/>
          <w:sz w:val="28"/>
          <w:szCs w:val="28"/>
        </w:rPr>
        <w:t>своему биологическому возрасту младше девочек-ровесниц на</w:t>
      </w:r>
      <w:r w:rsidR="00F200FE">
        <w:rPr>
          <w:rFonts w:ascii="Times New Roman" w:hAnsi="Times New Roman" w:cs="Times New Roman"/>
          <w:sz w:val="28"/>
          <w:szCs w:val="28"/>
        </w:rPr>
        <w:t xml:space="preserve"> </w:t>
      </w:r>
      <w:r w:rsidRPr="00F200FE">
        <w:rPr>
          <w:rFonts w:ascii="Times New Roman" w:hAnsi="Times New Roman" w:cs="Times New Roman"/>
          <w:sz w:val="28"/>
          <w:szCs w:val="28"/>
        </w:rPr>
        <w:t>целый год. При воспитание, детей это нужно учитывать.</w:t>
      </w:r>
    </w:p>
    <w:p w:rsidR="002A0D10" w:rsidRPr="002A0D10" w:rsidRDefault="002A0D10" w:rsidP="002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4A6" w:rsidRPr="00F200FE" w:rsidRDefault="005B5ED3" w:rsidP="005B5E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00FE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5B5ED3" w:rsidRPr="00F200FE" w:rsidRDefault="005B5ED3" w:rsidP="00F200FE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0FE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F200FE" w:rsidRPr="00F200FE">
        <w:rPr>
          <w:rFonts w:ascii="Times New Roman" w:hAnsi="Times New Roman" w:cs="Times New Roman"/>
          <w:sz w:val="24"/>
          <w:szCs w:val="24"/>
        </w:rPr>
        <w:t>старшеклассниц</w:t>
      </w:r>
      <w:r w:rsidRPr="00F200FE">
        <w:rPr>
          <w:rFonts w:ascii="Times New Roman" w:hAnsi="Times New Roman" w:cs="Times New Roman"/>
          <w:sz w:val="24"/>
          <w:szCs w:val="24"/>
        </w:rPr>
        <w:t xml:space="preserve"> [Текст] : Книга</w:t>
      </w:r>
      <w:r w:rsidR="00F200FE">
        <w:rPr>
          <w:rFonts w:ascii="Times New Roman" w:hAnsi="Times New Roman" w:cs="Times New Roman"/>
          <w:sz w:val="24"/>
          <w:szCs w:val="24"/>
        </w:rPr>
        <w:t xml:space="preserve"> для учителя / Л.Н. </w:t>
      </w:r>
      <w:proofErr w:type="spellStart"/>
      <w:r w:rsidR="00F200FE">
        <w:rPr>
          <w:rFonts w:ascii="Times New Roman" w:hAnsi="Times New Roman" w:cs="Times New Roman"/>
          <w:sz w:val="24"/>
          <w:szCs w:val="24"/>
        </w:rPr>
        <w:t>Тимощенко</w:t>
      </w:r>
      <w:proofErr w:type="spellEnd"/>
      <w:r w:rsidR="00F200FE">
        <w:rPr>
          <w:rFonts w:ascii="Times New Roman" w:hAnsi="Times New Roman" w:cs="Times New Roman"/>
          <w:sz w:val="24"/>
          <w:szCs w:val="24"/>
        </w:rPr>
        <w:t xml:space="preserve">. – 2-е изд., доп. и </w:t>
      </w:r>
      <w:proofErr w:type="spellStart"/>
      <w:r w:rsidR="00F200F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F200FE">
        <w:rPr>
          <w:rFonts w:ascii="Times New Roman" w:hAnsi="Times New Roman" w:cs="Times New Roman"/>
          <w:sz w:val="24"/>
          <w:szCs w:val="24"/>
        </w:rPr>
        <w:t>. –</w:t>
      </w:r>
      <w:r w:rsidRPr="00F200FE">
        <w:rPr>
          <w:rFonts w:ascii="Times New Roman" w:hAnsi="Times New Roman" w:cs="Times New Roman"/>
          <w:sz w:val="24"/>
          <w:szCs w:val="24"/>
        </w:rPr>
        <w:t xml:space="preserve"> М</w:t>
      </w:r>
      <w:r w:rsidR="00F200FE">
        <w:rPr>
          <w:rFonts w:ascii="Times New Roman" w:hAnsi="Times New Roman" w:cs="Times New Roman"/>
          <w:sz w:val="24"/>
          <w:szCs w:val="24"/>
        </w:rPr>
        <w:t>осква</w:t>
      </w:r>
      <w:r w:rsidRPr="00F200FE">
        <w:rPr>
          <w:rFonts w:ascii="Times New Roman" w:hAnsi="Times New Roman" w:cs="Times New Roman"/>
          <w:sz w:val="24"/>
          <w:szCs w:val="24"/>
        </w:rPr>
        <w:t xml:space="preserve"> : Просвещение, 1990. </w:t>
      </w:r>
      <w:r w:rsidR="00F200FE">
        <w:rPr>
          <w:rFonts w:ascii="Times New Roman" w:hAnsi="Times New Roman" w:cs="Times New Roman"/>
          <w:sz w:val="24"/>
          <w:szCs w:val="24"/>
        </w:rPr>
        <w:t>–</w:t>
      </w:r>
      <w:r w:rsidRPr="00F200FE">
        <w:rPr>
          <w:rFonts w:ascii="Times New Roman" w:hAnsi="Times New Roman" w:cs="Times New Roman"/>
          <w:sz w:val="24"/>
          <w:szCs w:val="24"/>
        </w:rPr>
        <w:t xml:space="preserve"> 192 с.</w:t>
      </w:r>
    </w:p>
    <w:p w:rsidR="005B5ED3" w:rsidRPr="00F200FE" w:rsidRDefault="005B5ED3" w:rsidP="00F200FE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0FE">
        <w:rPr>
          <w:rFonts w:ascii="Times New Roman" w:hAnsi="Times New Roman" w:cs="Times New Roman"/>
          <w:sz w:val="24"/>
          <w:szCs w:val="24"/>
        </w:rPr>
        <w:t>Круковер</w:t>
      </w:r>
      <w:proofErr w:type="spellEnd"/>
      <w:r w:rsidRPr="00F200FE">
        <w:rPr>
          <w:rFonts w:ascii="Times New Roman" w:hAnsi="Times New Roman" w:cs="Times New Roman"/>
          <w:sz w:val="24"/>
          <w:szCs w:val="24"/>
        </w:rPr>
        <w:t xml:space="preserve">, В. 400 практических советов [Текст]; Воспитание подростка / В. </w:t>
      </w:r>
      <w:proofErr w:type="spellStart"/>
      <w:r w:rsidRPr="00F200FE">
        <w:rPr>
          <w:rFonts w:ascii="Times New Roman" w:hAnsi="Times New Roman" w:cs="Times New Roman"/>
          <w:sz w:val="24"/>
          <w:szCs w:val="24"/>
        </w:rPr>
        <w:t>Круковер</w:t>
      </w:r>
      <w:proofErr w:type="spellEnd"/>
      <w:r w:rsidRPr="00F200FE">
        <w:rPr>
          <w:rFonts w:ascii="Times New Roman" w:hAnsi="Times New Roman" w:cs="Times New Roman"/>
          <w:sz w:val="24"/>
          <w:szCs w:val="24"/>
        </w:rPr>
        <w:t xml:space="preserve">. </w:t>
      </w:r>
      <w:r w:rsidR="00F200FE">
        <w:rPr>
          <w:rFonts w:ascii="Times New Roman" w:hAnsi="Times New Roman" w:cs="Times New Roman"/>
          <w:sz w:val="24"/>
          <w:szCs w:val="24"/>
        </w:rPr>
        <w:t>–</w:t>
      </w:r>
      <w:r w:rsidRPr="00F200FE">
        <w:rPr>
          <w:rFonts w:ascii="Times New Roman" w:hAnsi="Times New Roman" w:cs="Times New Roman"/>
          <w:sz w:val="24"/>
          <w:szCs w:val="24"/>
        </w:rPr>
        <w:t xml:space="preserve"> М</w:t>
      </w:r>
      <w:r w:rsidR="00F200FE">
        <w:rPr>
          <w:rFonts w:ascii="Times New Roman" w:hAnsi="Times New Roman" w:cs="Times New Roman"/>
          <w:sz w:val="24"/>
          <w:szCs w:val="24"/>
        </w:rPr>
        <w:t>осква : Континент-</w:t>
      </w:r>
      <w:r w:rsidRPr="00F200FE">
        <w:rPr>
          <w:rFonts w:ascii="Times New Roman" w:hAnsi="Times New Roman" w:cs="Times New Roman"/>
          <w:sz w:val="24"/>
          <w:szCs w:val="24"/>
        </w:rPr>
        <w:t xml:space="preserve">Пресс, 2001. </w:t>
      </w:r>
      <w:r w:rsidR="00F200FE">
        <w:rPr>
          <w:rFonts w:ascii="Times New Roman" w:hAnsi="Times New Roman" w:cs="Times New Roman"/>
          <w:sz w:val="24"/>
          <w:szCs w:val="24"/>
        </w:rPr>
        <w:t>–</w:t>
      </w:r>
      <w:r w:rsidRPr="00F200FE">
        <w:rPr>
          <w:rFonts w:ascii="Times New Roman" w:hAnsi="Times New Roman" w:cs="Times New Roman"/>
          <w:sz w:val="24"/>
          <w:szCs w:val="24"/>
        </w:rPr>
        <w:t xml:space="preserve"> 384 с. </w:t>
      </w:r>
      <w:r w:rsidR="00F200FE">
        <w:rPr>
          <w:rFonts w:ascii="Times New Roman" w:hAnsi="Times New Roman" w:cs="Times New Roman"/>
          <w:sz w:val="24"/>
          <w:szCs w:val="24"/>
        </w:rPr>
        <w:t>–</w:t>
      </w:r>
      <w:r w:rsidRPr="00F200FE">
        <w:rPr>
          <w:rFonts w:ascii="Times New Roman" w:hAnsi="Times New Roman" w:cs="Times New Roman"/>
          <w:sz w:val="24"/>
          <w:szCs w:val="24"/>
        </w:rPr>
        <w:t xml:space="preserve"> (Моя семья).</w:t>
      </w:r>
    </w:p>
    <w:p w:rsidR="005B5ED3" w:rsidRPr="00F200FE" w:rsidRDefault="005B5ED3" w:rsidP="00F200FE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0FE">
        <w:rPr>
          <w:rFonts w:ascii="Times New Roman" w:hAnsi="Times New Roman" w:cs="Times New Roman"/>
          <w:sz w:val="24"/>
          <w:szCs w:val="24"/>
        </w:rPr>
        <w:t>Достовалов, С.Г.</w:t>
      </w:r>
      <w:r w:rsidR="00F200FE">
        <w:rPr>
          <w:rFonts w:ascii="Times New Roman" w:hAnsi="Times New Roman" w:cs="Times New Roman"/>
          <w:sz w:val="24"/>
          <w:szCs w:val="24"/>
        </w:rPr>
        <w:t xml:space="preserve"> </w:t>
      </w:r>
      <w:r w:rsidRPr="00F200FE">
        <w:rPr>
          <w:rFonts w:ascii="Times New Roman" w:hAnsi="Times New Roman" w:cs="Times New Roman"/>
          <w:sz w:val="24"/>
          <w:szCs w:val="24"/>
        </w:rPr>
        <w:t>Воспитание мальчика: советы психолога [Текст] : книга для родителей / С. Достовал</w:t>
      </w:r>
      <w:r w:rsidR="00F200FE">
        <w:rPr>
          <w:rFonts w:ascii="Times New Roman" w:hAnsi="Times New Roman" w:cs="Times New Roman"/>
          <w:sz w:val="24"/>
          <w:szCs w:val="24"/>
        </w:rPr>
        <w:t>ов. - Москва : Академия, 2008. –</w:t>
      </w:r>
      <w:r w:rsidRPr="00F200FE">
        <w:rPr>
          <w:rFonts w:ascii="Times New Roman" w:hAnsi="Times New Roman" w:cs="Times New Roman"/>
          <w:sz w:val="24"/>
          <w:szCs w:val="24"/>
        </w:rPr>
        <w:t xml:space="preserve"> 192 с. </w:t>
      </w:r>
      <w:r w:rsidR="00F200FE">
        <w:rPr>
          <w:rFonts w:ascii="Times New Roman" w:hAnsi="Times New Roman" w:cs="Times New Roman"/>
          <w:sz w:val="24"/>
          <w:szCs w:val="24"/>
        </w:rPr>
        <w:t>–</w:t>
      </w:r>
      <w:r w:rsidRPr="00F200FE">
        <w:rPr>
          <w:rFonts w:ascii="Times New Roman" w:hAnsi="Times New Roman" w:cs="Times New Roman"/>
          <w:sz w:val="24"/>
          <w:szCs w:val="24"/>
        </w:rPr>
        <w:t xml:space="preserve"> (Психолог родителям).</w:t>
      </w:r>
    </w:p>
    <w:p w:rsidR="005B5ED3" w:rsidRPr="00F200FE" w:rsidRDefault="005B5ED3" w:rsidP="00F200FE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0FE">
        <w:rPr>
          <w:rFonts w:ascii="Times New Roman" w:hAnsi="Times New Roman" w:cs="Times New Roman"/>
          <w:sz w:val="24"/>
          <w:szCs w:val="24"/>
        </w:rPr>
        <w:t>Психология подростка [Текст] : уч</w:t>
      </w:r>
      <w:r w:rsidR="00F200FE">
        <w:rPr>
          <w:rFonts w:ascii="Times New Roman" w:hAnsi="Times New Roman" w:cs="Times New Roman"/>
          <w:sz w:val="24"/>
          <w:szCs w:val="24"/>
        </w:rPr>
        <w:t xml:space="preserve">ебник / под ред. А. </w:t>
      </w:r>
      <w:proofErr w:type="spellStart"/>
      <w:r w:rsidR="00F200FE">
        <w:rPr>
          <w:rFonts w:ascii="Times New Roman" w:hAnsi="Times New Roman" w:cs="Times New Roman"/>
          <w:sz w:val="24"/>
          <w:szCs w:val="24"/>
        </w:rPr>
        <w:t>Реана</w:t>
      </w:r>
      <w:proofErr w:type="spellEnd"/>
      <w:r w:rsidR="00F200FE">
        <w:rPr>
          <w:rFonts w:ascii="Times New Roman" w:hAnsi="Times New Roman" w:cs="Times New Roman"/>
          <w:sz w:val="24"/>
          <w:szCs w:val="24"/>
        </w:rPr>
        <w:t>. – Санкт-Петербург</w:t>
      </w:r>
      <w:r w:rsidRPr="00F200FE">
        <w:rPr>
          <w:rFonts w:ascii="Times New Roman" w:hAnsi="Times New Roman" w:cs="Times New Roman"/>
          <w:sz w:val="24"/>
          <w:szCs w:val="24"/>
        </w:rPr>
        <w:t xml:space="preserve"> ; М</w:t>
      </w:r>
      <w:r w:rsidR="00F200FE">
        <w:rPr>
          <w:rFonts w:ascii="Times New Roman" w:hAnsi="Times New Roman" w:cs="Times New Roman"/>
          <w:sz w:val="24"/>
          <w:szCs w:val="24"/>
        </w:rPr>
        <w:t>осква</w:t>
      </w:r>
      <w:r w:rsidRPr="00F200F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200FE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F200FE">
        <w:rPr>
          <w:rFonts w:ascii="Times New Roman" w:hAnsi="Times New Roman" w:cs="Times New Roman"/>
          <w:sz w:val="24"/>
          <w:szCs w:val="24"/>
        </w:rPr>
        <w:t xml:space="preserve">- ЕВРОЗНАК : ОЛМА </w:t>
      </w:r>
      <w:r w:rsidR="00F200FE">
        <w:rPr>
          <w:rFonts w:ascii="Times New Roman" w:hAnsi="Times New Roman" w:cs="Times New Roman"/>
          <w:sz w:val="24"/>
          <w:szCs w:val="24"/>
        </w:rPr>
        <w:t>–</w:t>
      </w:r>
      <w:r w:rsidRPr="00F200FE">
        <w:rPr>
          <w:rFonts w:ascii="Times New Roman" w:hAnsi="Times New Roman" w:cs="Times New Roman"/>
          <w:sz w:val="24"/>
          <w:szCs w:val="24"/>
        </w:rPr>
        <w:t xml:space="preserve"> Пресс, 2004. </w:t>
      </w:r>
      <w:r w:rsidR="00F200FE">
        <w:rPr>
          <w:rFonts w:ascii="Times New Roman" w:hAnsi="Times New Roman" w:cs="Times New Roman"/>
          <w:sz w:val="24"/>
          <w:szCs w:val="24"/>
        </w:rPr>
        <w:t>– 480 с. –</w:t>
      </w:r>
      <w:r w:rsidRPr="00F200FE">
        <w:rPr>
          <w:rFonts w:ascii="Times New Roman" w:hAnsi="Times New Roman" w:cs="Times New Roman"/>
          <w:sz w:val="24"/>
          <w:szCs w:val="24"/>
        </w:rPr>
        <w:t xml:space="preserve"> (Мэтры психологии)</w:t>
      </w:r>
    </w:p>
    <w:p w:rsidR="002A0D10" w:rsidRDefault="002A0D10" w:rsidP="002A0D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D10">
        <w:rPr>
          <w:rFonts w:ascii="Times New Roman" w:hAnsi="Times New Roman" w:cs="Times New Roman"/>
          <w:sz w:val="28"/>
          <w:szCs w:val="28"/>
        </w:rPr>
        <w:br w:type="column"/>
      </w:r>
    </w:p>
    <w:p w:rsidR="002A0D10" w:rsidRDefault="002A0D10" w:rsidP="002A0D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D10" w:rsidRDefault="002A0D10" w:rsidP="002A0D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D10" w:rsidRDefault="002A0D10" w:rsidP="002A0D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D10" w:rsidRPr="0097502D" w:rsidRDefault="002A0D10" w:rsidP="002A0D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32"/>
          <w:szCs w:val="24"/>
        </w:rPr>
      </w:pPr>
      <w:r w:rsidRPr="0097502D">
        <w:rPr>
          <w:rFonts w:ascii="Times New Roman" w:hAnsi="Times New Roman" w:cs="Times New Roman"/>
          <w:b/>
          <w:sz w:val="32"/>
          <w:szCs w:val="24"/>
        </w:rPr>
        <w:t>Центральная городская библиотека</w:t>
      </w:r>
    </w:p>
    <w:p w:rsidR="002A0D10" w:rsidRPr="0097502D" w:rsidRDefault="002A0D10" w:rsidP="002A0D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</w:p>
    <w:p w:rsidR="002A0D10" w:rsidRPr="0097502D" w:rsidRDefault="002A0D10" w:rsidP="002A0D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</w:p>
    <w:p w:rsidR="002A0D10" w:rsidRPr="0097502D" w:rsidRDefault="002A0D10" w:rsidP="002A0D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smartTag w:uri="urn:schemas-microsoft-com:office:smarttags" w:element="metricconverter">
        <w:smartTagPr>
          <w:attr w:name="ProductID" w:val="353290 г"/>
        </w:smartTagPr>
        <w:r w:rsidRPr="0097502D">
          <w:rPr>
            <w:rFonts w:ascii="Times New Roman" w:hAnsi="Times New Roman" w:cs="Times New Roman"/>
            <w:color w:val="000000" w:themeColor="text1"/>
            <w:sz w:val="28"/>
            <w:szCs w:val="24"/>
          </w:rPr>
          <w:t>353290 г</w:t>
        </w:r>
      </w:smartTag>
      <w:r w:rsidRPr="0097502D">
        <w:rPr>
          <w:rFonts w:ascii="Times New Roman" w:hAnsi="Times New Roman" w:cs="Times New Roman"/>
          <w:color w:val="000000" w:themeColor="text1"/>
          <w:sz w:val="28"/>
          <w:szCs w:val="24"/>
        </w:rPr>
        <w:t>. Горячий Ключ,</w:t>
      </w:r>
    </w:p>
    <w:p w:rsidR="002A0D10" w:rsidRPr="0097502D" w:rsidRDefault="002A0D10" w:rsidP="002A0D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502D">
        <w:rPr>
          <w:rFonts w:ascii="Times New Roman" w:hAnsi="Times New Roman" w:cs="Times New Roman"/>
          <w:color w:val="000000" w:themeColor="text1"/>
          <w:sz w:val="28"/>
          <w:szCs w:val="24"/>
        </w:rPr>
        <w:t>ул. Ленина, 203/1</w:t>
      </w:r>
    </w:p>
    <w:p w:rsidR="002A0D10" w:rsidRPr="002D1240" w:rsidRDefault="002A0D10" w:rsidP="002A0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D1240">
        <w:rPr>
          <w:rFonts w:ascii="Times New Roman" w:hAnsi="Times New Roman" w:cs="Times New Roman"/>
          <w:sz w:val="28"/>
          <w:szCs w:val="28"/>
        </w:rPr>
        <w:t>-</w:t>
      </w:r>
      <w:r w:rsidRPr="003A41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D12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4182">
        <w:rPr>
          <w:rFonts w:ascii="Times New Roman" w:hAnsi="Times New Roman" w:cs="Times New Roman"/>
          <w:sz w:val="28"/>
          <w:szCs w:val="28"/>
          <w:u w:val="single"/>
          <w:lang w:val="en-US"/>
        </w:rPr>
        <w:t>biblioteka</w:t>
      </w:r>
      <w:proofErr w:type="spellEnd"/>
      <w:r w:rsidRPr="002D124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A4182">
        <w:rPr>
          <w:rFonts w:ascii="Times New Roman" w:hAnsi="Times New Roman" w:cs="Times New Roman"/>
          <w:sz w:val="28"/>
          <w:szCs w:val="28"/>
          <w:u w:val="single"/>
          <w:lang w:val="en-US"/>
        </w:rPr>
        <w:t>gorkluch</w:t>
      </w:r>
      <w:proofErr w:type="spellEnd"/>
      <w:r w:rsidRPr="002D124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3A4182">
        <w:rPr>
          <w:rFonts w:ascii="Times New Roman" w:hAnsi="Times New Roman" w:cs="Times New Roman"/>
          <w:sz w:val="28"/>
          <w:szCs w:val="28"/>
          <w:u w:val="single"/>
          <w:lang w:val="en-US"/>
        </w:rPr>
        <w:t>gmail</w:t>
      </w:r>
      <w:proofErr w:type="spellEnd"/>
      <w:r w:rsidRPr="002D124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A4182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</w:p>
    <w:p w:rsidR="002A0D10" w:rsidRPr="002D1240" w:rsidRDefault="002A0D10" w:rsidP="002A0D1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A4182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www</w:t>
      </w:r>
      <w:r w:rsidRPr="002D12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r w:rsidRPr="0097502D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librarygk</w:t>
      </w:r>
      <w:r w:rsidRPr="002D124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r w:rsidRPr="0097502D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ru</w:t>
      </w:r>
    </w:p>
    <w:p w:rsidR="002A0D10" w:rsidRPr="002D1240" w:rsidRDefault="002A0D10" w:rsidP="002A0D1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0D10" w:rsidRDefault="002A0D10" w:rsidP="002A0D1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0D10" w:rsidRPr="002D1240" w:rsidRDefault="002A0D10" w:rsidP="002A0D1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0D10" w:rsidRPr="002D1240" w:rsidRDefault="002A0D10" w:rsidP="002A0D1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0D10" w:rsidRPr="0097502D" w:rsidRDefault="002A0D10" w:rsidP="002A0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Часы работы</w:t>
      </w:r>
    </w:p>
    <w:p w:rsidR="002A0D10" w:rsidRPr="0097502D" w:rsidRDefault="002A0D10" w:rsidP="002A0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10.00-18.00</w:t>
      </w:r>
    </w:p>
    <w:p w:rsidR="002A0D10" w:rsidRPr="0097502D" w:rsidRDefault="002A0D10" w:rsidP="002A0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Без перерыва</w:t>
      </w:r>
    </w:p>
    <w:p w:rsidR="002A0D10" w:rsidRPr="0097502D" w:rsidRDefault="002A0D10" w:rsidP="002A0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Выходной – понедельник</w:t>
      </w:r>
    </w:p>
    <w:p w:rsidR="002A0D10" w:rsidRPr="0097502D" w:rsidRDefault="002A0D10" w:rsidP="002A0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A0D10" w:rsidRDefault="002A0D10" w:rsidP="002A0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Последний день месяца – санитарный</w:t>
      </w:r>
    </w:p>
    <w:p w:rsidR="002A0D10" w:rsidRPr="002A0D10" w:rsidRDefault="002A0D10" w:rsidP="002A0D1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A0D10" w:rsidRPr="002A0D10" w:rsidRDefault="002A0D10" w:rsidP="002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10" w:rsidRPr="002A0D10" w:rsidRDefault="002A0D10" w:rsidP="002A0D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D10">
        <w:rPr>
          <w:rFonts w:ascii="Times New Roman" w:hAnsi="Times New Roman" w:cs="Times New Roman"/>
          <w:sz w:val="28"/>
          <w:szCs w:val="28"/>
        </w:rPr>
        <w:br w:type="column"/>
      </w:r>
      <w:r w:rsidRPr="002A0D10">
        <w:rPr>
          <w:rFonts w:ascii="Times New Roman" w:eastAsia="Calibri" w:hAnsi="Times New Roman" w:cs="Times New Roman"/>
          <w:sz w:val="28"/>
          <w:szCs w:val="28"/>
        </w:rPr>
        <w:lastRenderedPageBreak/>
        <w:t>МБУК «ЦБС»</w:t>
      </w:r>
    </w:p>
    <w:p w:rsidR="002A0D10" w:rsidRPr="002A0D10" w:rsidRDefault="002A0D10" w:rsidP="002A0D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D10">
        <w:rPr>
          <w:rFonts w:ascii="Times New Roman" w:eastAsia="Calibri" w:hAnsi="Times New Roman" w:cs="Times New Roman"/>
          <w:sz w:val="28"/>
          <w:szCs w:val="28"/>
        </w:rPr>
        <w:t>Центральная  городская  библиотека</w:t>
      </w:r>
    </w:p>
    <w:p w:rsidR="002A0D10" w:rsidRDefault="002A0D10" w:rsidP="002A0D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D10">
        <w:rPr>
          <w:rFonts w:ascii="Times New Roman" w:eastAsia="Calibri" w:hAnsi="Times New Roman" w:cs="Times New Roman"/>
          <w:sz w:val="28"/>
          <w:szCs w:val="28"/>
        </w:rPr>
        <w:t>Отдел методической работы</w:t>
      </w:r>
    </w:p>
    <w:p w:rsidR="002A0D10" w:rsidRDefault="002A0D10" w:rsidP="002A0D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D10" w:rsidRDefault="002A0D10" w:rsidP="002A0D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D10" w:rsidRPr="002A0D10" w:rsidRDefault="002A0D10" w:rsidP="002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10" w:rsidRPr="002A0D10" w:rsidRDefault="00F200FE" w:rsidP="002A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D10">
        <w:rPr>
          <w:rFonts w:ascii="Times New Roman" w:hAnsi="Times New Roman" w:cs="Times New Roman"/>
          <w:b/>
          <w:i/>
          <w:sz w:val="28"/>
          <w:szCs w:val="28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216.75pt;height:64.5pt" fillcolor="#c00000" strokecolor="#c00000">
            <v:shadow color="#868686"/>
            <v:textpath style="font-family:&quot;Arial Black&quot;;font-size:20pt;font-weight:bold;v-text-kern:t" trim="t" fitpath="t" xscale="f" string="Гендерное воспитание"/>
          </v:shape>
        </w:pict>
      </w:r>
    </w:p>
    <w:p w:rsidR="002A0D10" w:rsidRPr="002A0D10" w:rsidRDefault="002A0D10" w:rsidP="002A0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D10" w:rsidRDefault="002A0D10" w:rsidP="002A0D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A0D10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Памятка для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педагогов и </w:t>
      </w:r>
      <w:r w:rsidRPr="002A0D10">
        <w:rPr>
          <w:rFonts w:ascii="Times New Roman" w:hAnsi="Times New Roman" w:cs="Times New Roman"/>
          <w:b/>
          <w:i/>
          <w:color w:val="002060"/>
          <w:sz w:val="28"/>
          <w:szCs w:val="28"/>
        </w:rPr>
        <w:t>родителей</w:t>
      </w:r>
    </w:p>
    <w:p w:rsidR="002A0D10" w:rsidRDefault="002A0D10" w:rsidP="002A0D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2A0D10" w:rsidRPr="002A0D10" w:rsidRDefault="002A0D10" w:rsidP="002A0D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2A0D10" w:rsidRPr="002A0D10" w:rsidRDefault="002A0D10" w:rsidP="002A0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D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2314575"/>
            <wp:effectExtent l="19050" t="0" r="9525" b="0"/>
            <wp:docPr id="3" name="Рисунок 3" descr="C:\Documents and Settings\Администратор\Рабочий стол\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slide_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D10" w:rsidRDefault="002A0D10" w:rsidP="002A0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D10" w:rsidRPr="002A0D10" w:rsidRDefault="002A0D10" w:rsidP="002A0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D10" w:rsidRPr="00F200FE" w:rsidRDefault="002A0D10" w:rsidP="002A0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0FE">
        <w:rPr>
          <w:rFonts w:ascii="Times New Roman" w:hAnsi="Times New Roman" w:cs="Times New Roman"/>
          <w:sz w:val="28"/>
          <w:szCs w:val="28"/>
        </w:rPr>
        <w:t>Горячий Ключ</w:t>
      </w:r>
    </w:p>
    <w:p w:rsidR="002A0D10" w:rsidRPr="00F200FE" w:rsidRDefault="002A0D10" w:rsidP="002A0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0FE">
        <w:rPr>
          <w:rFonts w:ascii="Times New Roman" w:hAnsi="Times New Roman" w:cs="Times New Roman"/>
          <w:sz w:val="28"/>
          <w:szCs w:val="28"/>
        </w:rPr>
        <w:t>2017</w:t>
      </w:r>
    </w:p>
    <w:p w:rsidR="002A0D10" w:rsidRPr="00F200FE" w:rsidRDefault="002A0D10" w:rsidP="00F200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200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Памятка для педагогов при общении с мальчиками и девочками</w:t>
      </w:r>
    </w:p>
    <w:p w:rsidR="002A0D10" w:rsidRPr="00F200FE" w:rsidRDefault="002A0D10" w:rsidP="002A0D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D10" w:rsidRPr="00F200FE" w:rsidRDefault="002A0D10" w:rsidP="00F200F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FE">
        <w:rPr>
          <w:rFonts w:ascii="Times New Roman" w:eastAsia="Times New Roman" w:hAnsi="Times New Roman" w:cs="Times New Roman"/>
          <w:sz w:val="28"/>
          <w:szCs w:val="28"/>
          <w:lang w:eastAsia="ru-RU"/>
        </w:rPr>
        <w:t>1.Никогда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их надо по-разному.</w:t>
      </w:r>
    </w:p>
    <w:p w:rsidR="002A0D10" w:rsidRPr="00F200FE" w:rsidRDefault="002A0D10" w:rsidP="00F200F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FE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 забывайте, что мальчики и девочки по-разному видят, слышат, осязают, по-разному воспринимают пространство и ориентируются в нем, а главное по-разному осмысливают все, с чем сталкиваются в этом мире.</w:t>
      </w:r>
    </w:p>
    <w:p w:rsidR="002A0D10" w:rsidRPr="00F200FE" w:rsidRDefault="002A0D10" w:rsidP="00F200F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FE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 забывайте, не только рассказывать, но и показывать. Особенно это важно для мальчиков.</w:t>
      </w:r>
    </w:p>
    <w:p w:rsidR="002A0D10" w:rsidRPr="00F200FE" w:rsidRDefault="002A0D10" w:rsidP="00F200F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FE">
        <w:rPr>
          <w:rFonts w:ascii="Times New Roman" w:eastAsia="Times New Roman" w:hAnsi="Times New Roman" w:cs="Times New Roman"/>
          <w:sz w:val="28"/>
          <w:szCs w:val="28"/>
          <w:lang w:eastAsia="ru-RU"/>
        </w:rPr>
        <w:t>4.Никогда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Придёт время, и, по крайней мере, в каких-то областях, он будет знать, и уметь больше вас.</w:t>
      </w:r>
    </w:p>
    <w:p w:rsidR="002A0D10" w:rsidRPr="00F200FE" w:rsidRDefault="002A0D10" w:rsidP="00F200F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5.Знайте, что девочки могут капризничать, казалось бы, без </w:t>
      </w:r>
      <w:r w:rsidRPr="00F20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причины или по незначительным поводам из-за усталости (истощение правого </w:t>
      </w:r>
      <w:r w:rsidR="00F200FE" w:rsidRPr="00F200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00F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</w:t>
      </w:r>
      <w:r w:rsidR="00F200FE" w:rsidRPr="00F200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полушария мозга). Мальчик в этом случае истощается интеллектуально (снижение активности левого </w:t>
      </w:r>
      <w:r w:rsidR="00F200FE" w:rsidRPr="00F200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00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рационально-логического</w:t>
      </w:r>
      <w:r w:rsidR="00F200FE" w:rsidRPr="00F200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полушария). Ругать их за это не только бесполезно, но и безнравственно.</w:t>
      </w:r>
    </w:p>
    <w:p w:rsidR="002A0D10" w:rsidRPr="00F200FE" w:rsidRDefault="002A0D10" w:rsidP="00F200F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6.Никогда не забывайте, что мы ещё очень мало знаем о том, как несмышленое дитя превращается во взрослого человека. Есть множество тайн в развитии мозга и психики, которые пока не доступны нашему пониманию. Поэтому главной своей заповедью сделайте – </w:t>
      </w:r>
      <w:r w:rsidR="00F200FE" w:rsidRPr="00F200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0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навреди!</w:t>
      </w:r>
      <w:r w:rsidR="00F200FE" w:rsidRPr="00F200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0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0D10" w:rsidRPr="00F200FE" w:rsidRDefault="002A0D10" w:rsidP="00F200F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D10" w:rsidRPr="00F200FE" w:rsidRDefault="002A0D10" w:rsidP="00F200F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200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Памятка для родителей </w:t>
      </w:r>
    </w:p>
    <w:p w:rsidR="002A0D10" w:rsidRPr="00F200FE" w:rsidRDefault="002A0D10" w:rsidP="00F200F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2A0D10" w:rsidRPr="00F200FE" w:rsidRDefault="002A0D10" w:rsidP="00F200FE">
      <w:pPr>
        <w:pStyle w:val="a5"/>
        <w:spacing w:before="60" w:beforeAutospacing="0" w:after="0" w:afterAutospacing="0"/>
        <w:ind w:firstLine="567"/>
        <w:jc w:val="both"/>
        <w:rPr>
          <w:sz w:val="28"/>
          <w:szCs w:val="28"/>
        </w:rPr>
      </w:pPr>
      <w:r w:rsidRPr="00F200FE">
        <w:rPr>
          <w:sz w:val="28"/>
          <w:szCs w:val="28"/>
        </w:rPr>
        <w:t>1.Признайте за ребенком право на индивидуальность, право быть другим.</w:t>
      </w:r>
    </w:p>
    <w:p w:rsidR="002A0D10" w:rsidRPr="00F200FE" w:rsidRDefault="002A0D10" w:rsidP="00F200FE">
      <w:pPr>
        <w:pStyle w:val="a5"/>
        <w:spacing w:before="60" w:beforeAutospacing="0" w:after="0" w:afterAutospacing="0"/>
        <w:ind w:firstLine="567"/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2.Не уличайте детей в неумении, а помогайте найти пути решения проблемы. Не сравнивайте ребенка с другими, хвалите за его успехи и </w:t>
      </w:r>
      <w:r w:rsidRPr="00F200FE">
        <w:rPr>
          <w:sz w:val="28"/>
          <w:szCs w:val="28"/>
        </w:rPr>
        <w:lastRenderedPageBreak/>
        <w:t>достижения. 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ровесников-мальчиков.</w:t>
      </w:r>
    </w:p>
    <w:p w:rsidR="002A0D10" w:rsidRPr="00F200FE" w:rsidRDefault="002A0D10" w:rsidP="00F200FE">
      <w:pPr>
        <w:pStyle w:val="a5"/>
        <w:spacing w:before="60" w:beforeAutospacing="0" w:after="0" w:afterAutospacing="0"/>
        <w:ind w:firstLine="567"/>
        <w:jc w:val="both"/>
        <w:rPr>
          <w:sz w:val="28"/>
          <w:szCs w:val="28"/>
        </w:rPr>
      </w:pPr>
      <w:r w:rsidRPr="00F200FE">
        <w:rPr>
          <w:sz w:val="28"/>
          <w:szCs w:val="28"/>
        </w:rPr>
        <w:t>3.При первых неудачах не нервничайте сами и не нервируйте ребенка. Пытайтесь отыскать объективные причины трудностей и смотреть в будущее с оптимизмом. Не забывайте, что ваша оценка поведения или каких-то результатов деятельности ребенка всегда субъективна. И всегда может найтись кто-то другой, кто увидит в этом ребенке то хорошее, что не заметили вы.</w:t>
      </w:r>
    </w:p>
    <w:p w:rsidR="002A0D10" w:rsidRPr="00F200FE" w:rsidRDefault="002A0D10" w:rsidP="00F200FE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0FE">
        <w:rPr>
          <w:rFonts w:ascii="Times New Roman" w:hAnsi="Times New Roman" w:cs="Times New Roman"/>
          <w:sz w:val="28"/>
          <w:szCs w:val="28"/>
        </w:rPr>
        <w:t>4.Помните: для ребенка чего-то не уметь, чего-то не знать – это нормальное положение вещей, на то он и ребенок. Этим нельзя попрекать</w:t>
      </w:r>
    </w:p>
    <w:p w:rsidR="002A0D10" w:rsidRPr="00F200FE" w:rsidRDefault="002A0D10" w:rsidP="00F200FE">
      <w:pPr>
        <w:pStyle w:val="a5"/>
        <w:spacing w:before="60" w:beforeAutospacing="0" w:after="0" w:afterAutospacing="0"/>
        <w:ind w:firstLine="567"/>
        <w:jc w:val="both"/>
        <w:rPr>
          <w:sz w:val="28"/>
          <w:szCs w:val="28"/>
        </w:rPr>
      </w:pPr>
      <w:r w:rsidRPr="00F200FE">
        <w:rPr>
          <w:sz w:val="28"/>
          <w:szCs w:val="28"/>
        </w:rPr>
        <w:t>5.Помните: для ребенка чего-то не уметь, чего-то не знать – это нормальное положение вещей, на то он и ребенок. Этим нельзя попрекать. Стыдно самодовольно демонстрировать перед ребенком свое превосходство в знаниях.</w:t>
      </w:r>
    </w:p>
    <w:sectPr w:rsidR="002A0D10" w:rsidRPr="00F200FE" w:rsidSect="00F200FE">
      <w:pgSz w:w="16838" w:h="11906" w:orient="landscape" w:code="9"/>
      <w:pgMar w:top="720" w:right="720" w:bottom="568" w:left="720" w:header="709" w:footer="709" w:gutter="0"/>
      <w:cols w:num="3" w:space="13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836"/>
    <w:multiLevelType w:val="hybridMultilevel"/>
    <w:tmpl w:val="586EDD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2A0D10"/>
    <w:rsid w:val="000060AB"/>
    <w:rsid w:val="00280588"/>
    <w:rsid w:val="002A0D10"/>
    <w:rsid w:val="00474752"/>
    <w:rsid w:val="005B5ED3"/>
    <w:rsid w:val="005D07F9"/>
    <w:rsid w:val="00644261"/>
    <w:rsid w:val="006E51C7"/>
    <w:rsid w:val="00735056"/>
    <w:rsid w:val="0075456D"/>
    <w:rsid w:val="007C7091"/>
    <w:rsid w:val="007F51EA"/>
    <w:rsid w:val="009C7355"/>
    <w:rsid w:val="00B43564"/>
    <w:rsid w:val="00BF1DA0"/>
    <w:rsid w:val="00C96950"/>
    <w:rsid w:val="00CB1618"/>
    <w:rsid w:val="00DF3586"/>
    <w:rsid w:val="00E72B65"/>
    <w:rsid w:val="00E7653A"/>
    <w:rsid w:val="00E768B7"/>
    <w:rsid w:val="00F200FE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A0D10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0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1</cp:revision>
  <dcterms:created xsi:type="dcterms:W3CDTF">2017-12-18T04:50:00Z</dcterms:created>
  <dcterms:modified xsi:type="dcterms:W3CDTF">2017-12-18T05:19:00Z</dcterms:modified>
</cp:coreProperties>
</file>