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E36" w:rsidRDefault="00094E36" w:rsidP="00094E3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094E36" w:rsidRDefault="00094E36" w:rsidP="00094E3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094E36" w:rsidRDefault="00094E36" w:rsidP="00094E3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094E36" w:rsidRDefault="00094E36" w:rsidP="00094E3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094E36" w:rsidRPr="0097502D" w:rsidRDefault="00094E36" w:rsidP="00094E3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color w:val="000000" w:themeColor="text1"/>
          <w:sz w:val="32"/>
          <w:szCs w:val="24"/>
        </w:rPr>
      </w:pPr>
      <w:r w:rsidRPr="0097502D">
        <w:rPr>
          <w:rFonts w:ascii="Times New Roman" w:hAnsi="Times New Roman" w:cs="Times New Roman"/>
          <w:b/>
          <w:sz w:val="32"/>
          <w:szCs w:val="24"/>
        </w:rPr>
        <w:t>Центральная городская библиотека</w:t>
      </w:r>
    </w:p>
    <w:p w:rsidR="00094E36" w:rsidRPr="0097502D" w:rsidRDefault="00094E36" w:rsidP="00094E3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color w:val="000000" w:themeColor="text1"/>
          <w:sz w:val="28"/>
          <w:szCs w:val="24"/>
        </w:rPr>
      </w:pPr>
    </w:p>
    <w:p w:rsidR="00094E36" w:rsidRPr="0097502D" w:rsidRDefault="00094E36" w:rsidP="00094E3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color w:val="000000" w:themeColor="text1"/>
          <w:sz w:val="28"/>
          <w:szCs w:val="24"/>
        </w:rPr>
      </w:pPr>
    </w:p>
    <w:p w:rsidR="00094E36" w:rsidRPr="0097502D" w:rsidRDefault="00094E36" w:rsidP="00094E3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  <w:smartTag w:uri="urn:schemas-microsoft-com:office:smarttags" w:element="metricconverter">
        <w:smartTagPr>
          <w:attr w:name="ProductID" w:val="353290 г"/>
        </w:smartTagPr>
        <w:r w:rsidRPr="0097502D">
          <w:rPr>
            <w:rFonts w:ascii="Times New Roman" w:hAnsi="Times New Roman" w:cs="Times New Roman"/>
            <w:color w:val="000000" w:themeColor="text1"/>
            <w:sz w:val="28"/>
            <w:szCs w:val="24"/>
          </w:rPr>
          <w:t>353290 г</w:t>
        </w:r>
      </w:smartTag>
      <w:r w:rsidRPr="0097502D">
        <w:rPr>
          <w:rFonts w:ascii="Times New Roman" w:hAnsi="Times New Roman" w:cs="Times New Roman"/>
          <w:color w:val="000000" w:themeColor="text1"/>
          <w:sz w:val="28"/>
          <w:szCs w:val="24"/>
        </w:rPr>
        <w:t>. Горячий Ключ,</w:t>
      </w:r>
    </w:p>
    <w:p w:rsidR="00094E36" w:rsidRPr="0097502D" w:rsidRDefault="00094E36" w:rsidP="00094E3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97502D">
        <w:rPr>
          <w:rFonts w:ascii="Times New Roman" w:hAnsi="Times New Roman" w:cs="Times New Roman"/>
          <w:color w:val="000000" w:themeColor="text1"/>
          <w:sz w:val="28"/>
          <w:szCs w:val="24"/>
        </w:rPr>
        <w:t>ул. Ленина, 203/1</w:t>
      </w:r>
    </w:p>
    <w:p w:rsidR="00094E36" w:rsidRPr="002D1240" w:rsidRDefault="003A4182" w:rsidP="00094E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D1240">
        <w:rPr>
          <w:rFonts w:ascii="Times New Roman" w:hAnsi="Times New Roman" w:cs="Times New Roman"/>
          <w:sz w:val="28"/>
          <w:szCs w:val="28"/>
        </w:rPr>
        <w:t>-</w:t>
      </w:r>
      <w:r w:rsidR="00094E36" w:rsidRPr="003A4182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094E36" w:rsidRPr="002D124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094E36" w:rsidRPr="003A4182">
        <w:rPr>
          <w:rFonts w:ascii="Times New Roman" w:hAnsi="Times New Roman" w:cs="Times New Roman"/>
          <w:sz w:val="28"/>
          <w:szCs w:val="28"/>
          <w:u w:val="single"/>
          <w:lang w:val="en-US"/>
        </w:rPr>
        <w:t>biblioteka</w:t>
      </w:r>
      <w:proofErr w:type="spellEnd"/>
      <w:r w:rsidR="00094E36" w:rsidRPr="002D1240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094E36" w:rsidRPr="003A4182">
        <w:rPr>
          <w:rFonts w:ascii="Times New Roman" w:hAnsi="Times New Roman" w:cs="Times New Roman"/>
          <w:sz w:val="28"/>
          <w:szCs w:val="28"/>
          <w:u w:val="single"/>
          <w:lang w:val="en-US"/>
        </w:rPr>
        <w:t>gorkluch</w:t>
      </w:r>
      <w:proofErr w:type="spellEnd"/>
      <w:r w:rsidR="00094E36" w:rsidRPr="002D1240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="00094E36" w:rsidRPr="003A4182">
        <w:rPr>
          <w:rFonts w:ascii="Times New Roman" w:hAnsi="Times New Roman" w:cs="Times New Roman"/>
          <w:sz w:val="28"/>
          <w:szCs w:val="28"/>
          <w:u w:val="single"/>
          <w:lang w:val="en-US"/>
        </w:rPr>
        <w:t>gmail</w:t>
      </w:r>
      <w:proofErr w:type="spellEnd"/>
      <w:r w:rsidR="00094E36" w:rsidRPr="002D1240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094E36" w:rsidRPr="003A4182">
        <w:rPr>
          <w:rFonts w:ascii="Times New Roman" w:hAnsi="Times New Roman" w:cs="Times New Roman"/>
          <w:sz w:val="28"/>
          <w:szCs w:val="28"/>
          <w:u w:val="single"/>
          <w:lang w:val="en-US"/>
        </w:rPr>
        <w:t>com</w:t>
      </w:r>
    </w:p>
    <w:p w:rsidR="00094E36" w:rsidRPr="002D1240" w:rsidRDefault="003A4182" w:rsidP="00094E36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3A4182">
        <w:rPr>
          <w:rFonts w:ascii="Times New Roman" w:hAnsi="Times New Roman" w:cs="Times New Roman"/>
          <w:b/>
          <w:color w:val="000000" w:themeColor="text1"/>
          <w:sz w:val="28"/>
          <w:szCs w:val="24"/>
          <w:lang w:val="en-US"/>
        </w:rPr>
        <w:t>www</w:t>
      </w:r>
      <w:r w:rsidRPr="002D1240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.</w:t>
      </w:r>
      <w:r w:rsidR="00094E36" w:rsidRPr="0097502D">
        <w:rPr>
          <w:rFonts w:ascii="Times New Roman" w:hAnsi="Times New Roman" w:cs="Times New Roman"/>
          <w:b/>
          <w:color w:val="000000" w:themeColor="text1"/>
          <w:sz w:val="28"/>
          <w:szCs w:val="24"/>
          <w:lang w:val="en-US"/>
        </w:rPr>
        <w:t>librarygk</w:t>
      </w:r>
      <w:r w:rsidR="00094E36" w:rsidRPr="002D1240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.</w:t>
      </w:r>
      <w:r w:rsidR="00094E36" w:rsidRPr="0097502D">
        <w:rPr>
          <w:rFonts w:ascii="Times New Roman" w:hAnsi="Times New Roman" w:cs="Times New Roman"/>
          <w:b/>
          <w:color w:val="000000" w:themeColor="text1"/>
          <w:sz w:val="28"/>
          <w:szCs w:val="24"/>
          <w:lang w:val="en-US"/>
        </w:rPr>
        <w:t>ru</w:t>
      </w:r>
    </w:p>
    <w:p w:rsidR="00094E36" w:rsidRPr="002D1240" w:rsidRDefault="00094E36" w:rsidP="00094E36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094E36" w:rsidRPr="002D1240" w:rsidRDefault="00094E36" w:rsidP="00094E36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094E36" w:rsidRPr="002D1240" w:rsidRDefault="00094E36" w:rsidP="00094E36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094E36" w:rsidRPr="0097502D" w:rsidRDefault="00094E36" w:rsidP="00094E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97502D">
        <w:rPr>
          <w:rFonts w:ascii="Times New Roman" w:hAnsi="Times New Roman" w:cs="Times New Roman"/>
          <w:sz w:val="28"/>
          <w:szCs w:val="24"/>
        </w:rPr>
        <w:t>Часы работы</w:t>
      </w:r>
    </w:p>
    <w:p w:rsidR="00094E36" w:rsidRPr="0097502D" w:rsidRDefault="00094E36" w:rsidP="00094E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97502D">
        <w:rPr>
          <w:rFonts w:ascii="Times New Roman" w:hAnsi="Times New Roman" w:cs="Times New Roman"/>
          <w:sz w:val="28"/>
          <w:szCs w:val="24"/>
        </w:rPr>
        <w:t>10.00-18.00</w:t>
      </w:r>
    </w:p>
    <w:p w:rsidR="00094E36" w:rsidRPr="0097502D" w:rsidRDefault="00094E36" w:rsidP="00094E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97502D">
        <w:rPr>
          <w:rFonts w:ascii="Times New Roman" w:hAnsi="Times New Roman" w:cs="Times New Roman"/>
          <w:sz w:val="28"/>
          <w:szCs w:val="24"/>
        </w:rPr>
        <w:t>Без перерыва</w:t>
      </w:r>
    </w:p>
    <w:p w:rsidR="00094E36" w:rsidRPr="0097502D" w:rsidRDefault="00094E36" w:rsidP="00094E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97502D">
        <w:rPr>
          <w:rFonts w:ascii="Times New Roman" w:hAnsi="Times New Roman" w:cs="Times New Roman"/>
          <w:sz w:val="28"/>
          <w:szCs w:val="24"/>
        </w:rPr>
        <w:t>Выходной – понедельник</w:t>
      </w:r>
    </w:p>
    <w:p w:rsidR="00094E36" w:rsidRPr="0097502D" w:rsidRDefault="00094E36" w:rsidP="00094E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094E36" w:rsidRDefault="00094E36" w:rsidP="00094E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97502D">
        <w:rPr>
          <w:rFonts w:ascii="Times New Roman" w:hAnsi="Times New Roman" w:cs="Times New Roman"/>
          <w:sz w:val="28"/>
          <w:szCs w:val="24"/>
        </w:rPr>
        <w:t>Последний день месяца – санитарный</w:t>
      </w:r>
    </w:p>
    <w:p w:rsidR="00094E36" w:rsidRDefault="00094E36" w:rsidP="00094E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094E36" w:rsidRDefault="00094E36" w:rsidP="00094E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094E36" w:rsidRDefault="00094E36" w:rsidP="00094E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094E36" w:rsidRDefault="00094E36" w:rsidP="00094E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094E36" w:rsidRDefault="00094E36" w:rsidP="00094E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094E36" w:rsidRDefault="00094E36" w:rsidP="00094E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094E36" w:rsidRDefault="00094E36" w:rsidP="00094E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094E36" w:rsidRDefault="00094E36" w:rsidP="00094E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094E36" w:rsidRPr="0097502D" w:rsidRDefault="00094E36" w:rsidP="00094E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094E36" w:rsidRPr="00094E36" w:rsidRDefault="00094E36" w:rsidP="00094E36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>
        <w:br w:type="column"/>
      </w:r>
      <w:r w:rsidRPr="00094E36">
        <w:rPr>
          <w:rFonts w:ascii="Times New Roman" w:hAnsi="Times New Roman" w:cs="Times New Roman"/>
          <w:sz w:val="28"/>
          <w:szCs w:val="24"/>
        </w:rPr>
        <w:lastRenderedPageBreak/>
        <w:t>МБУК «ЦБС»</w:t>
      </w:r>
    </w:p>
    <w:p w:rsidR="00094E36" w:rsidRPr="00094E36" w:rsidRDefault="00094E36" w:rsidP="00094E36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094E36">
        <w:rPr>
          <w:rFonts w:ascii="Times New Roman" w:hAnsi="Times New Roman" w:cs="Times New Roman"/>
          <w:sz w:val="28"/>
          <w:szCs w:val="24"/>
        </w:rPr>
        <w:t>Центральная городская библиотека</w:t>
      </w:r>
    </w:p>
    <w:p w:rsidR="00094E36" w:rsidRPr="00094E36" w:rsidRDefault="00094E36" w:rsidP="00094E36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094E36">
        <w:rPr>
          <w:rFonts w:ascii="Times New Roman" w:hAnsi="Times New Roman" w:cs="Times New Roman"/>
          <w:sz w:val="28"/>
          <w:szCs w:val="24"/>
        </w:rPr>
        <w:t>Отдел методической работы</w:t>
      </w:r>
    </w:p>
    <w:p w:rsidR="00094E36" w:rsidRPr="0097502D" w:rsidRDefault="00094E36" w:rsidP="00094E3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4"/>
        </w:rPr>
      </w:pPr>
    </w:p>
    <w:p w:rsidR="00094E36" w:rsidRPr="0097502D" w:rsidRDefault="00094E36" w:rsidP="00094E3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4"/>
        </w:rPr>
      </w:pPr>
    </w:p>
    <w:p w:rsidR="00094E36" w:rsidRPr="00094E36" w:rsidRDefault="00094E36" w:rsidP="00094E36">
      <w:pPr>
        <w:shd w:val="clear" w:color="auto" w:fill="FFFFFF"/>
        <w:spacing w:before="383" w:after="230" w:line="276" w:lineRule="atLeast"/>
        <w:jc w:val="center"/>
        <w:outlineLvl w:val="0"/>
        <w:rPr>
          <w:rFonts w:ascii="CyrillicOld" w:eastAsia="Times New Roman" w:hAnsi="CyrillicOld" w:cs="Times New Roman"/>
          <w:b/>
          <w:bCs/>
          <w:caps/>
          <w:color w:val="C00000"/>
          <w:kern w:val="36"/>
          <w:sz w:val="40"/>
          <w:szCs w:val="25"/>
          <w:lang w:eastAsia="ru-RU"/>
        </w:rPr>
      </w:pPr>
      <w:r w:rsidRPr="00094E36">
        <w:rPr>
          <w:rFonts w:ascii="CyrillicOld" w:eastAsia="Times New Roman" w:hAnsi="CyrillicOld" w:cs="Times New Roman"/>
          <w:b/>
          <w:bCs/>
          <w:caps/>
          <w:color w:val="C00000"/>
          <w:kern w:val="36"/>
          <w:sz w:val="40"/>
          <w:szCs w:val="25"/>
          <w:lang w:eastAsia="ru-RU"/>
        </w:rPr>
        <w:t>ТРАДИЦИИ И ОБЫЧАИ КАЗАКОВ</w:t>
      </w:r>
    </w:p>
    <w:p w:rsidR="00094E36" w:rsidRPr="0097502D" w:rsidRDefault="00464B78" w:rsidP="00094E36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4308475" cy="3253105"/>
            <wp:effectExtent l="19050" t="0" r="0" b="0"/>
            <wp:docPr id="2" name="Рисунок 1" descr="C:\Documents and Settings\Администратор\Рабочий стол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8475" cy="3253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E36" w:rsidRDefault="00094E36" w:rsidP="00094E36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982561" w:rsidRPr="0097502D" w:rsidRDefault="00982561" w:rsidP="00094E36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094E36" w:rsidRPr="0097502D" w:rsidRDefault="00094E36" w:rsidP="00094E36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97502D">
        <w:rPr>
          <w:rFonts w:ascii="Times New Roman" w:hAnsi="Times New Roman" w:cs="Times New Roman"/>
          <w:sz w:val="28"/>
          <w:szCs w:val="24"/>
        </w:rPr>
        <w:t>Горячий Ключ</w:t>
      </w:r>
    </w:p>
    <w:p w:rsidR="00094E36" w:rsidRDefault="00094E36" w:rsidP="00094E36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97502D">
        <w:rPr>
          <w:rFonts w:ascii="Times New Roman" w:hAnsi="Times New Roman" w:cs="Times New Roman"/>
          <w:sz w:val="28"/>
          <w:szCs w:val="24"/>
        </w:rPr>
        <w:t>201</w:t>
      </w:r>
      <w:r>
        <w:rPr>
          <w:rFonts w:ascii="Times New Roman" w:hAnsi="Times New Roman" w:cs="Times New Roman"/>
          <w:sz w:val="28"/>
          <w:szCs w:val="24"/>
        </w:rPr>
        <w:t>7</w:t>
      </w:r>
      <w:r w:rsidRPr="0097502D">
        <w:rPr>
          <w:rFonts w:ascii="Times New Roman" w:hAnsi="Times New Roman" w:cs="Times New Roman"/>
          <w:sz w:val="28"/>
          <w:szCs w:val="24"/>
        </w:rPr>
        <w:t xml:space="preserve"> год</w:t>
      </w:r>
    </w:p>
    <w:p w:rsidR="00EB59B9" w:rsidRPr="00D41495" w:rsidRDefault="00094E36" w:rsidP="00603B64">
      <w:pPr>
        <w:shd w:val="clear" w:color="auto" w:fill="FFFFFF"/>
        <w:spacing w:after="240" w:line="240" w:lineRule="auto"/>
        <w:jc w:val="center"/>
        <w:outlineLvl w:val="0"/>
        <w:rPr>
          <w:rFonts w:ascii="MuseoSansBlack" w:eastAsia="Times New Roman" w:hAnsi="MuseoSansBlack" w:cs="Times New Roman"/>
          <w:b/>
          <w:bCs/>
          <w:caps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4"/>
        </w:rPr>
        <w:br w:type="column"/>
      </w:r>
      <w:r w:rsidR="00EB59B9" w:rsidRPr="00D41495">
        <w:rPr>
          <w:rFonts w:ascii="MuseoSansBlack" w:eastAsia="Times New Roman" w:hAnsi="MuseoSansBlack" w:cs="Times New Roman" w:hint="eastAsia"/>
          <w:b/>
          <w:bCs/>
          <w:kern w:val="36"/>
          <w:sz w:val="28"/>
          <w:szCs w:val="28"/>
          <w:lang w:eastAsia="ru-RU"/>
        </w:rPr>
        <w:lastRenderedPageBreak/>
        <w:t>Традиции</w:t>
      </w:r>
      <w:r w:rsidR="00EB59B9" w:rsidRPr="00D41495">
        <w:rPr>
          <w:rFonts w:ascii="MuseoSansBlack" w:eastAsia="Times New Roman" w:hAnsi="MuseoSansBlack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EB59B9" w:rsidRPr="00D41495">
        <w:rPr>
          <w:rFonts w:ascii="MuseoSansBlack" w:eastAsia="Times New Roman" w:hAnsi="MuseoSansBlack" w:cs="Times New Roman" w:hint="eastAsia"/>
          <w:b/>
          <w:bCs/>
          <w:kern w:val="36"/>
          <w:sz w:val="28"/>
          <w:szCs w:val="28"/>
          <w:lang w:eastAsia="ru-RU"/>
        </w:rPr>
        <w:t>и</w:t>
      </w:r>
      <w:r w:rsidR="00EB59B9" w:rsidRPr="00D41495">
        <w:rPr>
          <w:rFonts w:ascii="MuseoSansBlack" w:eastAsia="Times New Roman" w:hAnsi="MuseoSansBlack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EB59B9" w:rsidRPr="00D41495">
        <w:rPr>
          <w:rFonts w:ascii="MuseoSansBlack" w:eastAsia="Times New Roman" w:hAnsi="MuseoSansBlack" w:cs="Times New Roman" w:hint="eastAsia"/>
          <w:b/>
          <w:bCs/>
          <w:kern w:val="36"/>
          <w:sz w:val="28"/>
          <w:szCs w:val="28"/>
          <w:lang w:eastAsia="ru-RU"/>
        </w:rPr>
        <w:t>обычаи</w:t>
      </w:r>
      <w:r w:rsidR="00EB59B9" w:rsidRPr="00D41495">
        <w:rPr>
          <w:rFonts w:ascii="MuseoSansBlack" w:eastAsia="Times New Roman" w:hAnsi="MuseoSansBlack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EB59B9" w:rsidRPr="00D41495">
        <w:rPr>
          <w:rFonts w:ascii="MuseoSansBlack" w:eastAsia="Times New Roman" w:hAnsi="MuseoSansBlack" w:cs="Times New Roman" w:hint="eastAsia"/>
          <w:b/>
          <w:bCs/>
          <w:kern w:val="36"/>
          <w:sz w:val="28"/>
          <w:szCs w:val="28"/>
          <w:lang w:eastAsia="ru-RU"/>
        </w:rPr>
        <w:t>казаков</w:t>
      </w:r>
    </w:p>
    <w:p w:rsidR="00EB59B9" w:rsidRPr="00D41495" w:rsidRDefault="00EB59B9" w:rsidP="00603B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49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Традиции – это что-то общепринятое, привычное, достойное. Традиции тогда воспринимаются законом, когда становятся образом жизни и передаются из поколения в поколение. «Трудно вообразить, что представляла бы собой жизнь без праздников. Несомненно, нечто очень унылое, однообразное… Но душа не переносит удручающего однообразия: она требует ярких, цветочных пятен, горящего солнца, смеющегося неба, песни жаворонка, радости жизни. Все это дает праздник», – говорил Святитель Василий (1878–1945), епископ Кинешемский, причисленный РПЦ к лику святых в 2000 году.</w:t>
      </w:r>
    </w:p>
    <w:p w:rsidR="00EB59B9" w:rsidRPr="00D41495" w:rsidRDefault="00EB59B9" w:rsidP="00603B6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49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Основу всей народной традиционной (духовной) культуры составляют обряды. Обряд – совокупность обычаев и ритуалов, в которых воплощаются какие-либо представления или бытовые традиции. Обряд – это традиционный порядок совершения каких-либо действий – встреча Нового года, свадьба, похороны. Обрядность сплачивала людей, составляла единый и нерушимый уклад жизни. В ней отразился многовековой опыт народа, своеобразная этика и эстетика.</w:t>
      </w:r>
    </w:p>
    <w:p w:rsidR="00EB59B9" w:rsidRPr="00D41495" w:rsidRDefault="00EB59B9" w:rsidP="00603B6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4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 делить обряды на календарные, связанные с определёнными днями года – выгоном скота на поле, жатвой, – и бытовые – свадьбу, крестины, похороны, новоселье. Соблюдение казаками религиозной веры являлось обязательным условием принятия в казачье братство.</w:t>
      </w:r>
    </w:p>
    <w:p w:rsidR="002D1240" w:rsidRPr="00603B64" w:rsidRDefault="00EB59B9" w:rsidP="002D1240">
      <w:pPr>
        <w:ind w:firstLine="851"/>
        <w:jc w:val="center"/>
        <w:rPr>
          <w:rFonts w:ascii="Times New Roman" w:hAnsi="Times New Roman" w:cs="Times New Roman"/>
          <w:sz w:val="28"/>
          <w:szCs w:val="26"/>
        </w:rPr>
      </w:pPr>
      <w:r w:rsidRPr="00D41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Праздник – день, особо отмечаемый обычаем или церковью. Выделяются календарные праздники и </w:t>
      </w:r>
      <w:r w:rsidR="002D1240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column"/>
      </w:r>
      <w:r w:rsidR="002D1240" w:rsidRPr="00603B64">
        <w:rPr>
          <w:rFonts w:ascii="Times New Roman" w:hAnsi="Times New Roman" w:cs="Times New Roman"/>
          <w:sz w:val="28"/>
          <w:szCs w:val="26"/>
        </w:rPr>
        <w:lastRenderedPageBreak/>
        <w:t>Список литературы:</w:t>
      </w:r>
    </w:p>
    <w:p w:rsidR="002D1240" w:rsidRPr="00603B64" w:rsidRDefault="002D1240" w:rsidP="002D1240">
      <w:pPr>
        <w:pStyle w:val="a5"/>
        <w:numPr>
          <w:ilvl w:val="0"/>
          <w:numId w:val="1"/>
        </w:numPr>
        <w:autoSpaceDE w:val="0"/>
        <w:autoSpaceDN w:val="0"/>
        <w:adjustRightInd w:val="0"/>
        <w:spacing w:before="240" w:after="120" w:line="240" w:lineRule="auto"/>
        <w:ind w:left="283" w:hanging="357"/>
        <w:contextualSpacing w:val="0"/>
        <w:jc w:val="both"/>
        <w:rPr>
          <w:rFonts w:ascii="Times New Roman" w:hAnsi="Times New Roman" w:cs="Times New Roman"/>
          <w:sz w:val="28"/>
          <w:szCs w:val="26"/>
        </w:rPr>
      </w:pPr>
      <w:proofErr w:type="spellStart"/>
      <w:r w:rsidRPr="00603B64">
        <w:rPr>
          <w:rFonts w:ascii="Times New Roman" w:hAnsi="Times New Roman" w:cs="Times New Roman"/>
          <w:b/>
          <w:sz w:val="28"/>
          <w:szCs w:val="26"/>
        </w:rPr>
        <w:t>Бурмагин</w:t>
      </w:r>
      <w:proofErr w:type="spellEnd"/>
      <w:r w:rsidRPr="00603B64">
        <w:rPr>
          <w:rFonts w:ascii="Times New Roman" w:hAnsi="Times New Roman" w:cs="Times New Roman"/>
          <w:b/>
          <w:sz w:val="28"/>
          <w:szCs w:val="26"/>
        </w:rPr>
        <w:t>, А.Г.</w:t>
      </w:r>
      <w:r w:rsidRPr="00603B64">
        <w:rPr>
          <w:rFonts w:ascii="Times New Roman" w:hAnsi="Times New Roman" w:cs="Times New Roman"/>
          <w:sz w:val="28"/>
          <w:szCs w:val="26"/>
        </w:rPr>
        <w:t xml:space="preserve"> Кубанское казачество на рубеже веков (1860-1917 гг.) [Текст] : к 150</w:t>
      </w:r>
      <w:r>
        <w:rPr>
          <w:rFonts w:ascii="Times New Roman" w:hAnsi="Times New Roman" w:cs="Times New Roman"/>
          <w:sz w:val="28"/>
          <w:szCs w:val="26"/>
        </w:rPr>
        <w:t>-</w:t>
      </w:r>
      <w:r w:rsidRPr="00603B64">
        <w:rPr>
          <w:rFonts w:ascii="Times New Roman" w:hAnsi="Times New Roman" w:cs="Times New Roman"/>
          <w:sz w:val="28"/>
          <w:szCs w:val="26"/>
        </w:rPr>
        <w:t>летию со дня образования Кубанского казачьего войска / А.</w:t>
      </w:r>
      <w:r>
        <w:rPr>
          <w:rFonts w:ascii="Times New Roman" w:hAnsi="Times New Roman" w:cs="Times New Roman"/>
          <w:sz w:val="28"/>
          <w:szCs w:val="26"/>
        </w:rPr>
        <w:t> </w:t>
      </w:r>
      <w:r w:rsidRPr="00603B64">
        <w:rPr>
          <w:rFonts w:ascii="Times New Roman" w:hAnsi="Times New Roman" w:cs="Times New Roman"/>
          <w:sz w:val="28"/>
          <w:szCs w:val="26"/>
        </w:rPr>
        <w:t xml:space="preserve">Г. </w:t>
      </w:r>
      <w:proofErr w:type="spellStart"/>
      <w:r w:rsidRPr="00603B64">
        <w:rPr>
          <w:rFonts w:ascii="Times New Roman" w:hAnsi="Times New Roman" w:cs="Times New Roman"/>
          <w:sz w:val="28"/>
          <w:szCs w:val="26"/>
        </w:rPr>
        <w:t>Бурмагин</w:t>
      </w:r>
      <w:proofErr w:type="spellEnd"/>
      <w:r w:rsidRPr="00603B64">
        <w:rPr>
          <w:rFonts w:ascii="Times New Roman" w:hAnsi="Times New Roman" w:cs="Times New Roman"/>
          <w:sz w:val="28"/>
          <w:szCs w:val="26"/>
        </w:rPr>
        <w:t>, Ю.Г. Бузун. – Краснодар : Палитра</w:t>
      </w:r>
      <w:r>
        <w:rPr>
          <w:rFonts w:ascii="Times New Roman" w:hAnsi="Times New Roman" w:cs="Times New Roman"/>
          <w:sz w:val="28"/>
          <w:szCs w:val="26"/>
        </w:rPr>
        <w:t>-</w:t>
      </w:r>
      <w:r w:rsidRPr="00603B64">
        <w:rPr>
          <w:rFonts w:ascii="Times New Roman" w:hAnsi="Times New Roman" w:cs="Times New Roman"/>
          <w:sz w:val="28"/>
          <w:szCs w:val="26"/>
        </w:rPr>
        <w:t xml:space="preserve">С, 2010. – 416 с. – (История кубанского </w:t>
      </w:r>
      <w:proofErr w:type="spellStart"/>
      <w:r w:rsidRPr="00603B64">
        <w:rPr>
          <w:rFonts w:ascii="Times New Roman" w:hAnsi="Times New Roman" w:cs="Times New Roman"/>
          <w:sz w:val="28"/>
          <w:szCs w:val="26"/>
        </w:rPr>
        <w:t>казачеста</w:t>
      </w:r>
      <w:proofErr w:type="spellEnd"/>
      <w:r w:rsidRPr="00603B64">
        <w:rPr>
          <w:rFonts w:ascii="Times New Roman" w:hAnsi="Times New Roman" w:cs="Times New Roman"/>
          <w:sz w:val="28"/>
          <w:szCs w:val="26"/>
        </w:rPr>
        <w:t>).</w:t>
      </w:r>
    </w:p>
    <w:p w:rsidR="002D1240" w:rsidRPr="00603B64" w:rsidRDefault="002D1240" w:rsidP="002D1240">
      <w:pPr>
        <w:pStyle w:val="a5"/>
        <w:numPr>
          <w:ilvl w:val="0"/>
          <w:numId w:val="1"/>
        </w:numPr>
        <w:autoSpaceDE w:val="0"/>
        <w:autoSpaceDN w:val="0"/>
        <w:adjustRightInd w:val="0"/>
        <w:spacing w:before="240" w:after="120" w:line="240" w:lineRule="auto"/>
        <w:ind w:left="283" w:hanging="357"/>
        <w:contextualSpacing w:val="0"/>
        <w:jc w:val="both"/>
        <w:rPr>
          <w:rFonts w:ascii="Times New Roman" w:hAnsi="Times New Roman" w:cs="Times New Roman"/>
          <w:sz w:val="28"/>
          <w:szCs w:val="26"/>
        </w:rPr>
      </w:pPr>
      <w:r w:rsidRPr="00603B64">
        <w:rPr>
          <w:rFonts w:ascii="Times New Roman" w:hAnsi="Times New Roman" w:cs="Times New Roman"/>
          <w:b/>
          <w:sz w:val="28"/>
          <w:szCs w:val="26"/>
        </w:rPr>
        <w:t>Гордеев, А.А.</w:t>
      </w:r>
      <w:r w:rsidRPr="00603B64">
        <w:rPr>
          <w:rFonts w:ascii="Times New Roman" w:hAnsi="Times New Roman" w:cs="Times New Roman"/>
          <w:sz w:val="28"/>
          <w:szCs w:val="26"/>
        </w:rPr>
        <w:t xml:space="preserve"> История казачества / А. Гордеев. – Москва : Вече, 2006. – 640 с.</w:t>
      </w:r>
    </w:p>
    <w:p w:rsidR="002D1240" w:rsidRPr="00603B64" w:rsidRDefault="002D1240" w:rsidP="002D1240">
      <w:pPr>
        <w:pStyle w:val="a5"/>
        <w:numPr>
          <w:ilvl w:val="0"/>
          <w:numId w:val="1"/>
        </w:numPr>
        <w:autoSpaceDE w:val="0"/>
        <w:autoSpaceDN w:val="0"/>
        <w:adjustRightInd w:val="0"/>
        <w:spacing w:before="240" w:after="120" w:line="240" w:lineRule="auto"/>
        <w:ind w:left="283" w:hanging="357"/>
        <w:contextualSpacing w:val="0"/>
        <w:jc w:val="both"/>
        <w:rPr>
          <w:rFonts w:ascii="Times New Roman" w:hAnsi="Times New Roman" w:cs="Times New Roman"/>
          <w:sz w:val="28"/>
          <w:szCs w:val="26"/>
        </w:rPr>
      </w:pPr>
      <w:r w:rsidRPr="00603B64">
        <w:rPr>
          <w:rFonts w:ascii="Times New Roman" w:hAnsi="Times New Roman" w:cs="Times New Roman"/>
          <w:b/>
          <w:sz w:val="28"/>
          <w:szCs w:val="26"/>
        </w:rPr>
        <w:t>Куценко, И.Я.</w:t>
      </w:r>
      <w:r w:rsidRPr="00603B64">
        <w:rPr>
          <w:rFonts w:ascii="Times New Roman" w:hAnsi="Times New Roman" w:cs="Times New Roman"/>
          <w:sz w:val="28"/>
          <w:szCs w:val="26"/>
        </w:rPr>
        <w:t xml:space="preserve"> Кубанское казачество [Текст] / И.Я. Куценко. – Краснодар : Книжное изд-во, 1993. – 583 с. : ил.</w:t>
      </w:r>
    </w:p>
    <w:p w:rsidR="002D1240" w:rsidRPr="00603B64" w:rsidRDefault="002D1240" w:rsidP="002D1240">
      <w:pPr>
        <w:pStyle w:val="a5"/>
        <w:numPr>
          <w:ilvl w:val="0"/>
          <w:numId w:val="1"/>
        </w:numPr>
        <w:autoSpaceDE w:val="0"/>
        <w:autoSpaceDN w:val="0"/>
        <w:adjustRightInd w:val="0"/>
        <w:spacing w:before="240" w:after="120" w:line="240" w:lineRule="auto"/>
        <w:ind w:left="283" w:hanging="357"/>
        <w:contextualSpacing w:val="0"/>
        <w:jc w:val="both"/>
        <w:rPr>
          <w:rFonts w:ascii="Times New Roman" w:hAnsi="Times New Roman" w:cs="Times New Roman"/>
          <w:sz w:val="28"/>
          <w:szCs w:val="26"/>
        </w:rPr>
      </w:pPr>
      <w:proofErr w:type="spellStart"/>
      <w:r w:rsidRPr="00603B64">
        <w:rPr>
          <w:rFonts w:ascii="Times New Roman" w:hAnsi="Times New Roman" w:cs="Times New Roman"/>
          <w:b/>
          <w:sz w:val="28"/>
          <w:szCs w:val="26"/>
        </w:rPr>
        <w:t>Ратушняк</w:t>
      </w:r>
      <w:proofErr w:type="spellEnd"/>
      <w:r w:rsidRPr="00603B64">
        <w:rPr>
          <w:rFonts w:ascii="Times New Roman" w:hAnsi="Times New Roman" w:cs="Times New Roman"/>
          <w:b/>
          <w:sz w:val="28"/>
          <w:szCs w:val="26"/>
        </w:rPr>
        <w:t>, В.Н.</w:t>
      </w:r>
      <w:r w:rsidRPr="00603B64">
        <w:rPr>
          <w:rFonts w:ascii="Times New Roman" w:hAnsi="Times New Roman" w:cs="Times New Roman"/>
          <w:sz w:val="28"/>
          <w:szCs w:val="26"/>
        </w:rPr>
        <w:t xml:space="preserve"> История казачества России [Текст] : учебник для 11 класса учреждений доп.образования детей и классов казачьей направленности образовательных учреждений Краснодарского края / В.Н. </w:t>
      </w:r>
      <w:proofErr w:type="spellStart"/>
      <w:r w:rsidRPr="00603B64">
        <w:rPr>
          <w:rFonts w:ascii="Times New Roman" w:hAnsi="Times New Roman" w:cs="Times New Roman"/>
          <w:sz w:val="28"/>
          <w:szCs w:val="26"/>
        </w:rPr>
        <w:t>Ратушняк</w:t>
      </w:r>
      <w:proofErr w:type="spellEnd"/>
      <w:r w:rsidRPr="00603B64">
        <w:rPr>
          <w:rFonts w:ascii="Times New Roman" w:hAnsi="Times New Roman" w:cs="Times New Roman"/>
          <w:sz w:val="28"/>
          <w:szCs w:val="26"/>
        </w:rPr>
        <w:t xml:space="preserve">, О.В. </w:t>
      </w:r>
      <w:proofErr w:type="spellStart"/>
      <w:r w:rsidRPr="00603B64">
        <w:rPr>
          <w:rFonts w:ascii="Times New Roman" w:hAnsi="Times New Roman" w:cs="Times New Roman"/>
          <w:sz w:val="28"/>
          <w:szCs w:val="26"/>
        </w:rPr>
        <w:t>Ратушняк</w:t>
      </w:r>
      <w:proofErr w:type="spellEnd"/>
      <w:r w:rsidRPr="00603B64">
        <w:rPr>
          <w:rFonts w:ascii="Times New Roman" w:hAnsi="Times New Roman" w:cs="Times New Roman"/>
          <w:sz w:val="28"/>
          <w:szCs w:val="26"/>
        </w:rPr>
        <w:t>. – Краснодар : Традиция, 2013. – 232 с. : ил.</w:t>
      </w:r>
    </w:p>
    <w:p w:rsidR="002D1240" w:rsidRPr="00603B64" w:rsidRDefault="002D1240" w:rsidP="002D1240">
      <w:pPr>
        <w:pStyle w:val="a5"/>
        <w:numPr>
          <w:ilvl w:val="0"/>
          <w:numId w:val="1"/>
        </w:numPr>
        <w:autoSpaceDE w:val="0"/>
        <w:autoSpaceDN w:val="0"/>
        <w:adjustRightInd w:val="0"/>
        <w:spacing w:before="240" w:after="120" w:line="240" w:lineRule="auto"/>
        <w:ind w:left="283" w:hanging="357"/>
        <w:contextualSpacing w:val="0"/>
        <w:jc w:val="both"/>
        <w:rPr>
          <w:rFonts w:ascii="Times New Roman" w:hAnsi="Times New Roman" w:cs="Times New Roman"/>
          <w:sz w:val="28"/>
          <w:szCs w:val="26"/>
        </w:rPr>
      </w:pPr>
      <w:proofErr w:type="spellStart"/>
      <w:r w:rsidRPr="00603B64">
        <w:rPr>
          <w:rFonts w:ascii="Times New Roman" w:hAnsi="Times New Roman" w:cs="Times New Roman"/>
          <w:b/>
          <w:sz w:val="28"/>
          <w:szCs w:val="26"/>
        </w:rPr>
        <w:t>Шамбаров</w:t>
      </w:r>
      <w:proofErr w:type="spellEnd"/>
      <w:r w:rsidRPr="00603B64">
        <w:rPr>
          <w:rFonts w:ascii="Times New Roman" w:hAnsi="Times New Roman" w:cs="Times New Roman"/>
          <w:b/>
          <w:sz w:val="28"/>
          <w:szCs w:val="26"/>
        </w:rPr>
        <w:t>, В.</w:t>
      </w:r>
      <w:r w:rsidRPr="00603B64">
        <w:rPr>
          <w:rFonts w:ascii="Times New Roman" w:hAnsi="Times New Roman" w:cs="Times New Roman"/>
          <w:sz w:val="28"/>
          <w:szCs w:val="26"/>
        </w:rPr>
        <w:t xml:space="preserve"> Казачество [Текст] : путь воинов Христовых / В. </w:t>
      </w:r>
      <w:proofErr w:type="spellStart"/>
      <w:r w:rsidRPr="00603B64">
        <w:rPr>
          <w:rFonts w:ascii="Times New Roman" w:hAnsi="Times New Roman" w:cs="Times New Roman"/>
          <w:sz w:val="28"/>
          <w:szCs w:val="26"/>
        </w:rPr>
        <w:t>Шамбаров</w:t>
      </w:r>
      <w:proofErr w:type="spellEnd"/>
      <w:r w:rsidRPr="00603B64">
        <w:rPr>
          <w:rFonts w:ascii="Times New Roman" w:hAnsi="Times New Roman" w:cs="Times New Roman"/>
          <w:sz w:val="28"/>
          <w:szCs w:val="26"/>
        </w:rPr>
        <w:t>. – Москва : Алгоритм, 2013. – 688 с. – (Русская история).</w:t>
      </w:r>
    </w:p>
    <w:p w:rsidR="002D1240" w:rsidRPr="00603B64" w:rsidRDefault="002D1240" w:rsidP="002D1240">
      <w:pPr>
        <w:pStyle w:val="a5"/>
        <w:numPr>
          <w:ilvl w:val="0"/>
          <w:numId w:val="1"/>
        </w:numPr>
        <w:autoSpaceDE w:val="0"/>
        <w:autoSpaceDN w:val="0"/>
        <w:adjustRightInd w:val="0"/>
        <w:spacing w:before="240" w:after="120" w:line="240" w:lineRule="auto"/>
        <w:ind w:left="283" w:hanging="357"/>
        <w:contextualSpacing w:val="0"/>
        <w:jc w:val="both"/>
        <w:rPr>
          <w:rFonts w:ascii="Times New Roman" w:hAnsi="Times New Roman" w:cs="Times New Roman"/>
          <w:sz w:val="28"/>
          <w:szCs w:val="26"/>
        </w:rPr>
      </w:pPr>
      <w:proofErr w:type="spellStart"/>
      <w:r w:rsidRPr="00603B64">
        <w:rPr>
          <w:rFonts w:ascii="Times New Roman" w:hAnsi="Times New Roman" w:cs="Times New Roman"/>
          <w:b/>
          <w:sz w:val="28"/>
          <w:szCs w:val="26"/>
        </w:rPr>
        <w:t>Шамбаров</w:t>
      </w:r>
      <w:proofErr w:type="spellEnd"/>
      <w:r w:rsidRPr="00603B64">
        <w:rPr>
          <w:rFonts w:ascii="Times New Roman" w:hAnsi="Times New Roman" w:cs="Times New Roman"/>
          <w:b/>
          <w:sz w:val="28"/>
          <w:szCs w:val="26"/>
        </w:rPr>
        <w:t>, В.</w:t>
      </w:r>
      <w:r w:rsidRPr="00603B64">
        <w:rPr>
          <w:rFonts w:ascii="Times New Roman" w:hAnsi="Times New Roman" w:cs="Times New Roman"/>
          <w:sz w:val="28"/>
          <w:szCs w:val="26"/>
        </w:rPr>
        <w:t xml:space="preserve"> Казачество: История вольной Руси [Текст] / В. </w:t>
      </w:r>
      <w:proofErr w:type="spellStart"/>
      <w:r w:rsidRPr="00603B64">
        <w:rPr>
          <w:rFonts w:ascii="Times New Roman" w:hAnsi="Times New Roman" w:cs="Times New Roman"/>
          <w:sz w:val="28"/>
          <w:szCs w:val="26"/>
        </w:rPr>
        <w:t>Шамбаров</w:t>
      </w:r>
      <w:proofErr w:type="spellEnd"/>
      <w:r w:rsidRPr="00603B64">
        <w:rPr>
          <w:rFonts w:ascii="Times New Roman" w:hAnsi="Times New Roman" w:cs="Times New Roman"/>
          <w:sz w:val="28"/>
          <w:szCs w:val="26"/>
        </w:rPr>
        <w:t xml:space="preserve">. – Москва : Алгоритм : </w:t>
      </w:r>
      <w:proofErr w:type="spellStart"/>
      <w:r w:rsidRPr="00603B64">
        <w:rPr>
          <w:rFonts w:ascii="Times New Roman" w:hAnsi="Times New Roman" w:cs="Times New Roman"/>
          <w:sz w:val="28"/>
          <w:szCs w:val="26"/>
        </w:rPr>
        <w:t>Эксмо</w:t>
      </w:r>
      <w:proofErr w:type="spellEnd"/>
      <w:r w:rsidRPr="00603B64">
        <w:rPr>
          <w:rFonts w:ascii="Times New Roman" w:hAnsi="Times New Roman" w:cs="Times New Roman"/>
          <w:sz w:val="28"/>
          <w:szCs w:val="26"/>
        </w:rPr>
        <w:t>, 2007. – 688 с. – (Тихий Дон).</w:t>
      </w:r>
    </w:p>
    <w:p w:rsidR="002D1240" w:rsidRPr="00603B64" w:rsidRDefault="002D1240" w:rsidP="002D1240">
      <w:pPr>
        <w:pStyle w:val="a5"/>
        <w:numPr>
          <w:ilvl w:val="0"/>
          <w:numId w:val="1"/>
        </w:numPr>
        <w:autoSpaceDE w:val="0"/>
        <w:autoSpaceDN w:val="0"/>
        <w:adjustRightInd w:val="0"/>
        <w:spacing w:before="240" w:after="120" w:line="240" w:lineRule="auto"/>
        <w:ind w:left="283" w:hanging="357"/>
        <w:contextualSpacing w:val="0"/>
        <w:jc w:val="both"/>
        <w:rPr>
          <w:rFonts w:ascii="Times New Roman" w:hAnsi="Times New Roman" w:cs="Times New Roman"/>
          <w:sz w:val="28"/>
          <w:szCs w:val="26"/>
        </w:rPr>
      </w:pPr>
      <w:r w:rsidRPr="00603B64">
        <w:rPr>
          <w:rFonts w:ascii="Times New Roman" w:hAnsi="Times New Roman" w:cs="Times New Roman"/>
          <w:b/>
          <w:sz w:val="28"/>
          <w:szCs w:val="26"/>
        </w:rPr>
        <w:t>Щербина, Ф.А.</w:t>
      </w:r>
      <w:r w:rsidRPr="00603B64">
        <w:rPr>
          <w:rFonts w:ascii="Times New Roman" w:hAnsi="Times New Roman" w:cs="Times New Roman"/>
          <w:sz w:val="28"/>
          <w:szCs w:val="26"/>
        </w:rPr>
        <w:t xml:space="preserve"> Кубанское казачество и его атаманы [Текст] / Ф.А. Щербина, Е.Д. </w:t>
      </w:r>
      <w:proofErr w:type="spellStart"/>
      <w:r w:rsidRPr="00603B64">
        <w:rPr>
          <w:rFonts w:ascii="Times New Roman" w:hAnsi="Times New Roman" w:cs="Times New Roman"/>
          <w:sz w:val="28"/>
          <w:szCs w:val="26"/>
        </w:rPr>
        <w:t>Фелицин</w:t>
      </w:r>
      <w:proofErr w:type="spellEnd"/>
      <w:r w:rsidRPr="00603B64">
        <w:rPr>
          <w:rFonts w:ascii="Times New Roman" w:hAnsi="Times New Roman" w:cs="Times New Roman"/>
          <w:sz w:val="28"/>
          <w:szCs w:val="26"/>
        </w:rPr>
        <w:t>. – Москва : Вече, 2008. – 320 с. : ил.</w:t>
      </w:r>
    </w:p>
    <w:p w:rsidR="002D1240" w:rsidRPr="00D41495" w:rsidRDefault="002D1240" w:rsidP="002D12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column"/>
      </w:r>
      <w:r w:rsidRPr="00D414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джигитовке. Характерной особенностью были «</w:t>
      </w:r>
      <w:proofErr w:type="spellStart"/>
      <w:r w:rsidRPr="00D41495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гулебные</w:t>
      </w:r>
      <w:proofErr w:type="spellEnd"/>
      <w:r w:rsidRPr="00D41495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игры, инсценировавшие военные баталии или казачью «вольницу». Игры и соревнования проводились по инициативе войсковой казачьей старшины (руководства хутора, стан6ицы).</w:t>
      </w:r>
    </w:p>
    <w:p w:rsidR="002D1240" w:rsidRPr="00D41495" w:rsidRDefault="002D1240" w:rsidP="002D124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49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донских казаков существовал обычай «ходить со знаменем» на масленицу, когда выбранный «ватажный атаман» обходил со знаменем дома станичников, принимая от них угощение. На крестинах мальчика «посвящали в казаки»: надевали на него саблю и сажали на коня. Гости приносили в дар новорождённому (на зубок) стрелы, патроны, ружьё и развешивали их на стене. Так же как и сегодня, наиболее значительными православными праздниками были Рождество Христово и Пасха. Широко отмечались престольные праздники. Общевойсковым праздником считался день святого – покровителя войска.</w:t>
      </w:r>
    </w:p>
    <w:p w:rsidR="002D1240" w:rsidRPr="00D41495" w:rsidRDefault="002D1240" w:rsidP="002D124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495">
        <w:rPr>
          <w:rFonts w:ascii="Times New Roman" w:eastAsia="Times New Roman" w:hAnsi="Times New Roman" w:cs="Times New Roman"/>
          <w:sz w:val="28"/>
          <w:szCs w:val="28"/>
          <w:lang w:eastAsia="ru-RU"/>
        </w:rPr>
        <w:t>А у уральских казаков в XIX в. в число праздничных забав входило развлечение, известное у тюркских народов: без помощи рук со дна котла с мучной похлёбкой (</w:t>
      </w:r>
      <w:proofErr w:type="spellStart"/>
      <w:r w:rsidRPr="00D41495">
        <w:rPr>
          <w:rFonts w:ascii="Times New Roman" w:eastAsia="Times New Roman" w:hAnsi="Times New Roman" w:cs="Times New Roman"/>
          <w:sz w:val="28"/>
          <w:szCs w:val="28"/>
          <w:lang w:eastAsia="ru-RU"/>
        </w:rPr>
        <w:t>оаламык</w:t>
      </w:r>
      <w:proofErr w:type="spellEnd"/>
      <w:r w:rsidRPr="00D41495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полагалось достать монетку.</w:t>
      </w:r>
    </w:p>
    <w:p w:rsidR="002D1240" w:rsidRPr="00D41495" w:rsidRDefault="002D1240" w:rsidP="002D124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4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Начальство поощряло увлечение казаков хоровым пением, создавая хоры, организуя сбор старинных песен и издание текстов с нотами. Музыкальной грамоте обучали в станичных школах, основу песенного репертуара составляли старинные историко-героические песни, связанные с конкретными историческими событиями, а также те, которые отражали военный быт. Обрядовые песни сопровождали праздники календарного и семейного цикла, популярными были любовные и шуточные песни.</w:t>
      </w:r>
    </w:p>
    <w:p w:rsidR="00EB59B9" w:rsidRPr="00D41495" w:rsidRDefault="002D1240" w:rsidP="009837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column"/>
      </w:r>
      <w:r w:rsidR="00EB59B9" w:rsidRPr="00D414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обряды, имеющие закреплённость во времени и связанные с особыми, переломными событиями в жизни природы и общества. Особую группу составляют обряды жизненного цикла, или семейные (бытовые), связанные с жизнью отдельного человека. Характерны для казаков и войсковые праздники. Все эти праздники и обряды складывались в течение веков, аккумулируя важнейшие события в жизни человека.</w:t>
      </w:r>
    </w:p>
    <w:p w:rsidR="00EB59B9" w:rsidRPr="00D41495" w:rsidRDefault="00EB59B9" w:rsidP="00603B6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49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Календарные праздники, отмечая смену времён года, концентрировались вокруг зимнего (Рождество Христово) и летнего (Иван Купала) солнцестояний, весеннего (Масленица) и осеннего (Рождество Богородицы) равноденствий. Все великие праздники (Рождество, Пасха, Троица) сопровождались особым ритуалом и длились несколько дней. Традиционная календарная обрядность донских казаков формировалась в течение XVIII-XIX вв.В период ранней истории, когда казаки представляли собой военизированные мужские сообщества, на Дону практически отсутствовали аграрные обряды, так как отсутствовала и сама хозяйственная сфера жизни, существовал строгий запрет на землепашество, а средства к существованию добывались исключительно военным промыслом.</w:t>
      </w:r>
    </w:p>
    <w:p w:rsidR="00EB59B9" w:rsidRPr="00D41495" w:rsidRDefault="00EB59B9" w:rsidP="00603B6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4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мере перехода казаков к оседлому образу жизни и землепашеству, вместе с формированием у них патриархальной семьи и сельской поземельной общины складывался и комплекс традиционной календарной обрядности, дополнивший существовавшие прежде воинские ритуалы.</w:t>
      </w:r>
    </w:p>
    <w:p w:rsidR="00EB59B9" w:rsidRPr="00D41495" w:rsidRDefault="00EB59B9" w:rsidP="00603B6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постепенно формирующемся цикле календарных праздников тесно переплетались древние языческие и христианские воззрения; обряды, </w:t>
      </w:r>
      <w:r w:rsidRPr="00D414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связанные с периодом мужских военизированных сообществ и поздние – привносимые на Дон новыми волнами переселенцев. Тесно переплетаясь и дополняя друг друга, эти обычаи и ритуалы отражали народные представления о взаимосвязи мира людей и природы, живых и умерших, выполняли важнейшие функции социализации молодежи, солидаризации всего казачьего сообщества.</w:t>
      </w:r>
    </w:p>
    <w:p w:rsidR="00EB59B9" w:rsidRPr="00D41495" w:rsidRDefault="00EB59B9" w:rsidP="00603B6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49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Календарные праздники донских казаков имеют много особенностей, поскольку в XVIII-XIX вв. казак оставался и профессиональным воином, и пахарем-земледельцем. Практически в каждом календарном празднике на Дону главная организующая роль отводилась мужским группам.</w:t>
      </w:r>
    </w:p>
    <w:p w:rsidR="00EB59B9" w:rsidRPr="00D41495" w:rsidRDefault="00EB59B9" w:rsidP="00603B6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495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значимой в казачьей традиции была роль православной церкви. Православные священники принимали участие в масленичных панихидах на старых городках, в так наз. «царских праздниках», в обрядах моления о дожде, в проводах и встречах казаков со службы. Обходы дворов священниками осуществлялись на Рождество, Крещение и Пасху. Большую роль в жизни казачьих станиц и хуторов играли престольные (храмовые) праздники, которые отмечались очень торжественно и пышно. Именно православные (прежде всего, двунадесятые) праздники структурировали народный календарный год и либо сминали своей мощью многие элементы прежней языческой традиции, либо плотно с ними переплетались, обогащая праздники новыми элементами и смыслами.</w:t>
      </w:r>
    </w:p>
    <w:p w:rsidR="00EB59B9" w:rsidRPr="00D41495" w:rsidRDefault="00EB59B9" w:rsidP="00603B6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 понятие «народный праздник» вобрало в себя и древние (дохристианские) представления, и опыт православной церкви. Причем со временем </w:t>
      </w:r>
      <w:r w:rsidRPr="00D414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христианские традиции на Дону все более вытесняли языческие, </w:t>
      </w:r>
      <w:proofErr w:type="spellStart"/>
      <w:r w:rsidRPr="00D4149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высветляя</w:t>
      </w:r>
      <w:proofErr w:type="spellEnd"/>
      <w:r w:rsidRPr="00D41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возвышая понятие праздника.</w:t>
      </w:r>
    </w:p>
    <w:p w:rsidR="00EB59B9" w:rsidRPr="00D41495" w:rsidRDefault="00EB59B9" w:rsidP="00603B6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4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Православная Церковь называет праздниками дни, посвященные воспоминанию о каком-либо священном событии или священного лица в истории Церкви с целью расположения верующих к пониманию смысла воспоминаемого события, или к подражанию жизни святых.</w:t>
      </w:r>
    </w:p>
    <w:p w:rsidR="00004B74" w:rsidRPr="00D41495" w:rsidRDefault="00603B64" w:rsidP="00603B64">
      <w:pPr>
        <w:shd w:val="clear" w:color="auto" w:fill="FFFFFF"/>
        <w:spacing w:before="240" w:after="240" w:line="240" w:lineRule="auto"/>
        <w:ind w:firstLine="851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D414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Семейные традиции и устои</w:t>
      </w:r>
    </w:p>
    <w:p w:rsidR="00004B74" w:rsidRPr="00D41495" w:rsidRDefault="00004B74" w:rsidP="00603B6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495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конца XIX - начала XX вв. характерно существование большой семьи, рассказывает А.П. Кашкаров</w:t>
      </w:r>
      <w:r w:rsidRPr="00D4149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4</w:t>
      </w:r>
      <w:r w:rsidRPr="00D41495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Длительному сохранению её способствовали особое социальное положение казачества и специфический уклад жизни: необходимость обработки больших земельных наделов, невозможность отделения молодой семьи во время службы или до её начала, относительная замкнутость семейного быта. У казаков Донского, Уральского, терского, Кубанского войск существовали 3-4 поколенные семьи, численность доходила до 25–30 человек. Наряду с большими были известны малые семьи, состоящие из родителей и неженатых детей. Глава семьи (дед, отец или старший брат) был полновластным руководителем всей семьи, обладал единоличной властью. Такое положение занимала мать в случае отсутствия хозяина.</w:t>
      </w:r>
    </w:p>
    <w:p w:rsidR="007D36DB" w:rsidRPr="002D1240" w:rsidRDefault="00004B74" w:rsidP="002D124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D41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быту казаков характерны традиции совместного проведения досуга: трапезы после окончания промысловых работ, проводы и встречи казаков со службы. Почти все праздники сопровождались соревнованиями в рубке, стрельбе, </w:t>
      </w:r>
      <w:r w:rsidR="002D12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sectPr w:rsidR="007D36DB" w:rsidRPr="002D1240" w:rsidSect="00603B64">
      <w:pgSz w:w="16838" w:h="11906" w:orient="landscape" w:code="9"/>
      <w:pgMar w:top="567" w:right="851" w:bottom="567" w:left="851" w:header="709" w:footer="709" w:gutter="0"/>
      <w:cols w:num="2" w:sep="1" w:space="157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yrillicOld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MuseoSansBl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D5E79"/>
    <w:multiLevelType w:val="hybridMultilevel"/>
    <w:tmpl w:val="44F848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bookFoldPrintingSheets w:val="-4"/>
  <w:drawingGridHorizontalSpacing w:val="110"/>
  <w:displayHorizontalDrawingGridEvery w:val="2"/>
  <w:displayVerticalDrawingGridEvery w:val="2"/>
  <w:characterSpacingControl w:val="doNotCompress"/>
  <w:compat/>
  <w:rsids>
    <w:rsidRoot w:val="00094E36"/>
    <w:rsid w:val="00004B74"/>
    <w:rsid w:val="00094E36"/>
    <w:rsid w:val="00104453"/>
    <w:rsid w:val="0017727C"/>
    <w:rsid w:val="00200361"/>
    <w:rsid w:val="00280588"/>
    <w:rsid w:val="002D1240"/>
    <w:rsid w:val="003A4182"/>
    <w:rsid w:val="003C0092"/>
    <w:rsid w:val="00464B78"/>
    <w:rsid w:val="005D349B"/>
    <w:rsid w:val="00603B64"/>
    <w:rsid w:val="00644261"/>
    <w:rsid w:val="00735056"/>
    <w:rsid w:val="007C7091"/>
    <w:rsid w:val="007D36DB"/>
    <w:rsid w:val="00982561"/>
    <w:rsid w:val="009837A1"/>
    <w:rsid w:val="009C7355"/>
    <w:rsid w:val="00B06F73"/>
    <w:rsid w:val="00B43564"/>
    <w:rsid w:val="00BF1DA0"/>
    <w:rsid w:val="00CB1618"/>
    <w:rsid w:val="00D41495"/>
    <w:rsid w:val="00DF3586"/>
    <w:rsid w:val="00E72B65"/>
    <w:rsid w:val="00E7653A"/>
    <w:rsid w:val="00E768B7"/>
    <w:rsid w:val="00EB59B9"/>
    <w:rsid w:val="00EF452A"/>
    <w:rsid w:val="00F12D6B"/>
    <w:rsid w:val="00FE5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4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4E3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D36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1282</Words>
  <Characters>7313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Bib500</dc:creator>
  <cp:keywords/>
  <dc:description/>
  <cp:lastModifiedBy>Bib500</cp:lastModifiedBy>
  <cp:revision>11</cp:revision>
  <cp:lastPrinted>2017-10-25T06:53:00Z</cp:lastPrinted>
  <dcterms:created xsi:type="dcterms:W3CDTF">2017-10-17T04:28:00Z</dcterms:created>
  <dcterms:modified xsi:type="dcterms:W3CDTF">2017-12-25T11:53:00Z</dcterms:modified>
</cp:coreProperties>
</file>