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3" w:rsidRPr="007D6733" w:rsidRDefault="00912F3C" w:rsidP="00D10D40">
      <w:pPr>
        <w:pStyle w:val="a3"/>
        <w:rPr>
          <w:color w:val="002060"/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</w:t>
      </w:r>
    </w:p>
    <w:p w:rsidR="007D6733" w:rsidRPr="007D6733" w:rsidRDefault="007D6733" w:rsidP="007D6733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</w:rPr>
        <w:t>МБУК «ЦБС»</w:t>
      </w:r>
    </w:p>
    <w:p w:rsidR="007D6733" w:rsidRPr="007D6733" w:rsidRDefault="007D6733" w:rsidP="007D673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Центральная детская библиотека</w:t>
      </w:r>
    </w:p>
    <w:p w:rsidR="007D6733" w:rsidRPr="007D6733" w:rsidRDefault="007D6733" w:rsidP="007D673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</w:p>
    <w:p w:rsidR="00EE13B3" w:rsidRPr="007D6733" w:rsidRDefault="00912F3C" w:rsidP="007D6733">
      <w:pPr>
        <w:pStyle w:val="a3"/>
        <w:jc w:val="center"/>
        <w:rPr>
          <w:color w:val="002060"/>
          <w:sz w:val="24"/>
          <w:szCs w:val="24"/>
          <w:bdr w:val="none" w:sz="0" w:space="0" w:color="auto" w:frame="1"/>
        </w:rPr>
      </w:pPr>
      <w:r w:rsidRPr="007D6733">
        <w:rPr>
          <w:noProof/>
          <w:color w:val="00206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2BE7BF" wp14:editId="5B665D2E">
            <wp:extent cx="2305050" cy="2333625"/>
            <wp:effectExtent l="19050" t="0" r="0" b="0"/>
            <wp:docPr id="2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B3" w:rsidRPr="007D6733" w:rsidRDefault="00EE13B3" w:rsidP="00EE13B3">
      <w:pPr>
        <w:pStyle w:val="a3"/>
        <w:jc w:val="center"/>
        <w:rPr>
          <w:color w:val="002060"/>
          <w:sz w:val="24"/>
          <w:szCs w:val="24"/>
          <w:bdr w:val="none" w:sz="0" w:space="0" w:color="auto" w:frame="1"/>
        </w:rPr>
      </w:pPr>
    </w:p>
    <w:p w:rsidR="00EE13B3" w:rsidRPr="007D6733" w:rsidRDefault="00EE13B3" w:rsidP="00EE13B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</w:rPr>
        <w:t>Методический калейдоскоп</w:t>
      </w:r>
    </w:p>
    <w:p w:rsidR="00EE13B3" w:rsidRPr="007D6733" w:rsidRDefault="00EE13B3" w:rsidP="00EE13B3">
      <w:pPr>
        <w:pStyle w:val="a3"/>
        <w:jc w:val="center"/>
        <w:rPr>
          <w:b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</w:rPr>
        <w:t>Выпуск 9</w:t>
      </w:r>
      <w:r w:rsidR="00D10D40" w:rsidRPr="007D6733">
        <w:rPr>
          <w:b/>
          <w:color w:val="002060"/>
          <w:sz w:val="28"/>
          <w:szCs w:val="28"/>
          <w:bdr w:val="none" w:sz="0" w:space="0" w:color="auto" w:frame="1"/>
        </w:rPr>
        <w:t xml:space="preserve">   </w:t>
      </w:r>
    </w:p>
    <w:p w:rsidR="00EE13B3" w:rsidRPr="007D6733" w:rsidRDefault="00EE13B3" w:rsidP="00EE13B3">
      <w:pPr>
        <w:pStyle w:val="a3"/>
        <w:jc w:val="center"/>
        <w:rPr>
          <w:b/>
          <w:color w:val="002060"/>
          <w:sz w:val="28"/>
          <w:szCs w:val="28"/>
          <w:bdr w:val="none" w:sz="0" w:space="0" w:color="auto" w:frame="1"/>
        </w:rPr>
      </w:pPr>
    </w:p>
    <w:p w:rsidR="00D10D40" w:rsidRPr="007D6733" w:rsidRDefault="00831BF7" w:rsidP="00EE13B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D10D40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Уважаемые коллеги!</w:t>
      </w:r>
    </w:p>
    <w:p w:rsidR="00EE13B3" w:rsidRPr="007D6733" w:rsidRDefault="00EE13B3" w:rsidP="00EE13B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</w:p>
    <w:p w:rsidR="00831BF7" w:rsidRPr="007D6733" w:rsidRDefault="00B219B8" w:rsidP="00F4295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  </w:t>
      </w:r>
      <w:r w:rsidR="00EE13B3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EE13B3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По словам великого педагога К.Д.</w:t>
      </w:r>
      <w:r w:rsid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EE13B3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Ушинского</w:t>
      </w:r>
      <w:r w:rsidR="00831BF7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«духовное воспитание человека в отдельности и народа вообще совершается не только школой, но и несколькими </w:t>
      </w:r>
      <w:r w:rsidR="00831BF7" w:rsidRPr="007D6733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</w:rPr>
        <w:t>великими</w:t>
      </w:r>
      <w:r w:rsidR="00831BF7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воспитателями: природой, жизнью, наукой и религией».</w:t>
      </w:r>
    </w:p>
    <w:p w:rsidR="00A62B01" w:rsidRPr="007D6733" w:rsidRDefault="00F4295B" w:rsidP="00F4295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   </w:t>
      </w:r>
      <w:r w:rsidR="00B42CA5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</w:t>
      </w:r>
      <w:r w:rsidR="00A62B01"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С православной церковью наш народ прошёл тысячелетний путь своей истории. Порой нелёгкий путь, путь испытаний. Но вера всегда придавала силы и мужество, укрепляла в трудностях, дарила надежду.</w:t>
      </w:r>
    </w:p>
    <w:p w:rsidR="004A229E" w:rsidRPr="007D6733" w:rsidRDefault="00F4295B" w:rsidP="00F4295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    </w:t>
      </w:r>
      <w:r w:rsidR="004A229E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Повышение эффективности библиотечного обслуживания в значительной мере опирается на создание устойчивой системы </w:t>
      </w:r>
      <w:r w:rsidR="004A229E" w:rsidRPr="007D6733">
        <w:rPr>
          <w:rFonts w:ascii="Times New Roman" w:hAnsi="Times New Roman" w:cs="Times New Roman"/>
          <w:b/>
          <w:color w:val="002060"/>
          <w:sz w:val="28"/>
          <w:szCs w:val="28"/>
        </w:rPr>
        <w:t>социального партнерства</w:t>
      </w:r>
      <w:r w:rsidR="00814AF6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с русской православной церковью. Поэтому пр</w:t>
      </w:r>
      <w:r w:rsidR="00D10D40" w:rsidRPr="007D6733">
        <w:rPr>
          <w:rFonts w:ascii="Times New Roman" w:hAnsi="Times New Roman" w:cs="Times New Roman"/>
          <w:color w:val="002060"/>
          <w:sz w:val="28"/>
          <w:szCs w:val="28"/>
        </w:rPr>
        <w:t>едлагаем</w:t>
      </w:r>
      <w:r w:rsidR="00B219B8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вам </w:t>
      </w:r>
      <w:r w:rsidR="00D10D40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12F3C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к использованию </w:t>
      </w:r>
      <w:r w:rsidR="00B219B8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в работе </w:t>
      </w:r>
      <w:r w:rsidR="00912F3C" w:rsidRPr="007D6733">
        <w:rPr>
          <w:rFonts w:ascii="Times New Roman" w:hAnsi="Times New Roman" w:cs="Times New Roman"/>
          <w:b/>
          <w:color w:val="002060"/>
          <w:sz w:val="28"/>
          <w:szCs w:val="28"/>
        </w:rPr>
        <w:t>примерный</w:t>
      </w:r>
      <w:r w:rsidR="00912F3C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10D40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совместный план работы  </w:t>
      </w:r>
      <w:r w:rsidR="00814AF6" w:rsidRPr="007D6733">
        <w:rPr>
          <w:rFonts w:ascii="Times New Roman" w:hAnsi="Times New Roman" w:cs="Times New Roman"/>
          <w:color w:val="002060"/>
          <w:sz w:val="28"/>
          <w:szCs w:val="28"/>
        </w:rPr>
        <w:t>биб</w:t>
      </w:r>
      <w:r w:rsidR="00616B10" w:rsidRPr="007D6733">
        <w:rPr>
          <w:rFonts w:ascii="Times New Roman" w:hAnsi="Times New Roman" w:cs="Times New Roman"/>
          <w:color w:val="002060"/>
          <w:sz w:val="28"/>
          <w:szCs w:val="28"/>
        </w:rPr>
        <w:t>лиотеки</w:t>
      </w:r>
      <w:r w:rsidR="00D10D40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294B06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РПЦ</w:t>
      </w:r>
      <w:r w:rsidR="00616B10" w:rsidRPr="007D6733">
        <w:rPr>
          <w:rFonts w:ascii="Times New Roman" w:hAnsi="Times New Roman" w:cs="Times New Roman"/>
          <w:color w:val="002060"/>
          <w:sz w:val="28"/>
          <w:szCs w:val="28"/>
        </w:rPr>
        <w:t>, содействующий</w:t>
      </w:r>
      <w:r w:rsidR="00814AF6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д</w:t>
      </w:r>
      <w:r w:rsidR="00616B10" w:rsidRPr="007D6733">
        <w:rPr>
          <w:rFonts w:ascii="Times New Roman" w:hAnsi="Times New Roman" w:cs="Times New Roman"/>
          <w:color w:val="002060"/>
          <w:sz w:val="28"/>
          <w:szCs w:val="28"/>
        </w:rPr>
        <w:t>уховно-нравственному воспитанию читателей.</w:t>
      </w:r>
    </w:p>
    <w:p w:rsidR="00D36E32" w:rsidRPr="007D6733" w:rsidRDefault="00D36E32" w:rsidP="00D10D4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D36E32" w:rsidRPr="007D6733" w:rsidRDefault="00D36E32" w:rsidP="00912F3C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План </w:t>
      </w:r>
      <w:r w:rsidR="00814AF6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совместных </w:t>
      </w:r>
      <w:r w:rsidRPr="007D6733">
        <w:rPr>
          <w:rFonts w:ascii="Times New Roman" w:hAnsi="Times New Roman" w:cs="Times New Roman"/>
          <w:color w:val="002060"/>
          <w:sz w:val="28"/>
          <w:szCs w:val="28"/>
        </w:rPr>
        <w:t>мероприятий</w:t>
      </w:r>
    </w:p>
    <w:p w:rsidR="00D36E32" w:rsidRPr="007D6733" w:rsidRDefault="00D36E32" w:rsidP="00912F3C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>по духовно-нравственному воспитанию</w:t>
      </w:r>
    </w:p>
    <w:p w:rsidR="00616B10" w:rsidRPr="007D6733" w:rsidRDefault="00616B10" w:rsidP="00912F3C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7D6733" w:rsidRPr="007D6733" w:rsidTr="005E528A">
        <w:tc>
          <w:tcPr>
            <w:tcW w:w="534" w:type="dxa"/>
          </w:tcPr>
          <w:p w:rsidR="005E528A" w:rsidRPr="007D6733" w:rsidRDefault="005E528A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E528A" w:rsidRPr="007D6733" w:rsidRDefault="00616B1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и форма</w:t>
            </w:r>
            <w:r w:rsidR="005E528A"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367" w:type="dxa"/>
          </w:tcPr>
          <w:p w:rsidR="005E528A" w:rsidRPr="007D6733" w:rsidRDefault="005E528A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 проведения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5E528A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E528A" w:rsidRPr="007D6733" w:rsidRDefault="005E528A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«Пусть огонёк свечи Рождественской все души к Богу приведёт».</w:t>
            </w:r>
          </w:p>
          <w:p w:rsidR="005E528A" w:rsidRPr="007D6733" w:rsidRDefault="005E528A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Рождественские встречи</w:t>
            </w:r>
          </w:p>
        </w:tc>
        <w:tc>
          <w:tcPr>
            <w:tcW w:w="3367" w:type="dxa"/>
          </w:tcPr>
          <w:p w:rsidR="005E528A" w:rsidRPr="007D6733" w:rsidRDefault="005E528A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7января - праздник Рождества Христова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5E528A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0C0D" w:rsidRPr="007D6733" w:rsidRDefault="00616B1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«Святые вечера»</w:t>
            </w:r>
            <w:r w:rsidR="00840C0D"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5E528A" w:rsidRPr="007D6733" w:rsidRDefault="00840C0D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Литературное представление (русские писатели о Рождестве)</w:t>
            </w:r>
          </w:p>
        </w:tc>
        <w:tc>
          <w:tcPr>
            <w:tcW w:w="3367" w:type="dxa"/>
          </w:tcPr>
          <w:p w:rsidR="005E528A" w:rsidRPr="007D6733" w:rsidRDefault="00840C0D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B42CA5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E528A" w:rsidRPr="007D6733" w:rsidRDefault="00840C0D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«Вспоминая библейские истории».</w:t>
            </w:r>
          </w:p>
          <w:p w:rsidR="00840C0D" w:rsidRPr="007D6733" w:rsidRDefault="00840C0D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духовности</w:t>
            </w:r>
          </w:p>
        </w:tc>
        <w:tc>
          <w:tcPr>
            <w:tcW w:w="3367" w:type="dxa"/>
          </w:tcPr>
          <w:p w:rsidR="005E528A" w:rsidRPr="007D6733" w:rsidRDefault="00A02259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  <w:r w:rsidR="00840C0D"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января - Всемирный день религий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5E528A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E528A" w:rsidRPr="007D6733" w:rsidRDefault="00B42CA5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«И нравы, и язык, и старина святая» </w:t>
            </w: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Литературно-исторический праздник</w:t>
            </w:r>
          </w:p>
        </w:tc>
        <w:tc>
          <w:tcPr>
            <w:tcW w:w="3367" w:type="dxa"/>
          </w:tcPr>
          <w:p w:rsidR="005E528A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-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B42CA5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5E528A" w:rsidRPr="007D6733" w:rsidRDefault="00B42CA5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 душе сохраняется свет»</w:t>
            </w:r>
            <w:r w:rsid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B42CA5" w:rsidRPr="007D6733" w:rsidRDefault="00B42CA5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Вечер-встреча</w:t>
            </w:r>
          </w:p>
        </w:tc>
        <w:tc>
          <w:tcPr>
            <w:tcW w:w="3367" w:type="dxa"/>
          </w:tcPr>
          <w:p w:rsidR="005E528A" w:rsidRPr="007D6733" w:rsidRDefault="00B42CA5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февраля – День православной молодёжи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5E528A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E528A" w:rsidRPr="007D6733" w:rsidRDefault="00B42CA5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«Традиции русской духовности»</w:t>
            </w:r>
            <w:r w:rsid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B42CA5" w:rsidRPr="007D6733" w:rsidRDefault="00B42CA5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3367" w:type="dxa"/>
          </w:tcPr>
          <w:p w:rsidR="005E528A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5E528A" w:rsidRPr="007D6733" w:rsidRDefault="00B42CA5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E528A" w:rsidRPr="007D6733" w:rsidRDefault="00C90DA6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«Единство в книге».</w:t>
            </w:r>
          </w:p>
          <w:p w:rsidR="00C90DA6" w:rsidRPr="007D6733" w:rsidRDefault="00C90DA6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Духовно-информационный марафон</w:t>
            </w:r>
          </w:p>
        </w:tc>
        <w:tc>
          <w:tcPr>
            <w:tcW w:w="3367" w:type="dxa"/>
          </w:tcPr>
          <w:p w:rsidR="005E528A" w:rsidRPr="007D6733" w:rsidRDefault="00C90DA6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 марта – День православной  книги</w:t>
            </w:r>
          </w:p>
        </w:tc>
      </w:tr>
      <w:tr w:rsidR="007D6733" w:rsidRPr="007D6733" w:rsidTr="005E528A">
        <w:tc>
          <w:tcPr>
            <w:tcW w:w="534" w:type="dxa"/>
          </w:tcPr>
          <w:p w:rsidR="00C90DA6" w:rsidRPr="007D6733" w:rsidRDefault="00C90DA6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0DA6" w:rsidRPr="007D6733" w:rsidRDefault="00C90DA6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«Библейские сюжеты в литературе и искусстве».</w:t>
            </w:r>
            <w:r w:rsid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Духовные чтения</w:t>
            </w:r>
          </w:p>
        </w:tc>
        <w:tc>
          <w:tcPr>
            <w:tcW w:w="3367" w:type="dxa"/>
          </w:tcPr>
          <w:p w:rsidR="00C90DA6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CC4418" w:rsidRPr="007D6733" w:rsidRDefault="00CC4418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C4418" w:rsidRPr="007D6733" w:rsidRDefault="00CC4418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 сошла на Землю благодать…Пасха»</w:t>
            </w:r>
            <w:r w:rsid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CC4418" w:rsidRPr="007D6733" w:rsidRDefault="00CC4418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православной культуры</w:t>
            </w:r>
          </w:p>
        </w:tc>
        <w:tc>
          <w:tcPr>
            <w:tcW w:w="3367" w:type="dxa"/>
          </w:tcPr>
          <w:p w:rsidR="00CC4418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 апреля - </w:t>
            </w:r>
            <w:r w:rsidR="00CC4418"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Пасха</w:t>
            </w:r>
          </w:p>
        </w:tc>
      </w:tr>
      <w:tr w:rsidR="007D6733" w:rsidRPr="007D6733" w:rsidTr="00E34AA7">
        <w:trPr>
          <w:trHeight w:val="602"/>
        </w:trPr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«Светло-светлая Пасха: история праздника»</w:t>
            </w:r>
            <w:r w:rsid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- рассказ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67" w:type="dxa"/>
          </w:tcPr>
          <w:p w:rsidR="00E34AA7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«Славянская лампада - всему миру свет»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Историко-познавательный час</w:t>
            </w:r>
          </w:p>
        </w:tc>
        <w:tc>
          <w:tcPr>
            <w:tcW w:w="3367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 мая  - День славянской письменности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«Великие создатели письменности»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со слайд - презентацией</w:t>
            </w:r>
          </w:p>
        </w:tc>
        <w:tc>
          <w:tcPr>
            <w:tcW w:w="3367" w:type="dxa"/>
          </w:tcPr>
          <w:p w:rsidR="00E34AA7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«Любви и веры образец»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Урок нравственности</w:t>
            </w:r>
          </w:p>
        </w:tc>
        <w:tc>
          <w:tcPr>
            <w:tcW w:w="3367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 июля – День памяти Петра и </w:t>
            </w:r>
            <w:proofErr w:type="spellStart"/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Февронии</w:t>
            </w:r>
            <w:proofErr w:type="spellEnd"/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«Венец всех ценностей – семья»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духовного общения</w:t>
            </w:r>
          </w:p>
        </w:tc>
        <w:tc>
          <w:tcPr>
            <w:tcW w:w="3367" w:type="dxa"/>
          </w:tcPr>
          <w:p w:rsidR="00E34AA7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«Сильна Россия святыми именами»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Познавательный час</w:t>
            </w:r>
          </w:p>
        </w:tc>
        <w:tc>
          <w:tcPr>
            <w:tcW w:w="3367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 июля – День крещения Руси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«Мудрый выбор князя»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истории</w:t>
            </w:r>
          </w:p>
        </w:tc>
        <w:tc>
          <w:tcPr>
            <w:tcW w:w="3367" w:type="dxa"/>
          </w:tcPr>
          <w:p w:rsidR="00E34AA7" w:rsidRPr="007D6733" w:rsidRDefault="00227890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_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«Победа, сохранившая святую Русь».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Диалог - размышление</w:t>
            </w:r>
          </w:p>
        </w:tc>
        <w:tc>
          <w:tcPr>
            <w:tcW w:w="3367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4 ноября </w:t>
            </w:r>
            <w:r w:rsidR="00333DF4"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33DF4"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народного единства</w:t>
            </w:r>
          </w:p>
        </w:tc>
      </w:tr>
      <w:tr w:rsidR="007D6733" w:rsidRPr="007D6733" w:rsidTr="005E528A">
        <w:tc>
          <w:tcPr>
            <w:tcW w:w="534" w:type="dxa"/>
          </w:tcPr>
          <w:p w:rsidR="00E34AA7" w:rsidRPr="007D6733" w:rsidRDefault="00E34AA7" w:rsidP="00D10D4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«Лики святой Руси»</w:t>
            </w:r>
            <w:r w:rsidR="0094524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34AA7" w:rsidRPr="007D6733" w:rsidRDefault="00E34AA7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исторической памяти</w:t>
            </w:r>
          </w:p>
        </w:tc>
        <w:tc>
          <w:tcPr>
            <w:tcW w:w="3367" w:type="dxa"/>
          </w:tcPr>
          <w:p w:rsidR="00E34AA7" w:rsidRPr="007D6733" w:rsidRDefault="00333DF4" w:rsidP="007D6733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7D67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День иконы Казанской Божьей Матери</w:t>
            </w:r>
          </w:p>
        </w:tc>
      </w:tr>
    </w:tbl>
    <w:p w:rsidR="00E92701" w:rsidRPr="007D6733" w:rsidRDefault="00E92701" w:rsidP="00D10D4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E13B3" w:rsidRPr="007D6733" w:rsidRDefault="00912F3C" w:rsidP="00D10D4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>К каждой дате предлагаются</w:t>
      </w:r>
      <w:r w:rsidR="00B219B8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по </w:t>
      </w:r>
      <w:r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два мероприятия</w:t>
      </w:r>
      <w:r w:rsidR="005C0506" w:rsidRPr="007D67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219B8" w:rsidRPr="007D6733">
        <w:rPr>
          <w:rFonts w:ascii="Times New Roman" w:hAnsi="Times New Roman" w:cs="Times New Roman"/>
          <w:color w:val="002060"/>
          <w:sz w:val="28"/>
          <w:szCs w:val="28"/>
        </w:rPr>
        <w:t>на выбор.</w:t>
      </w:r>
    </w:p>
    <w:p w:rsidR="00EE13B3" w:rsidRPr="007D6733" w:rsidRDefault="00EE13B3" w:rsidP="00D10D4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E13B3" w:rsidRPr="007D6733" w:rsidRDefault="00EE13B3" w:rsidP="00D10D4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E13B3" w:rsidRPr="007D6733" w:rsidRDefault="00EE13B3" w:rsidP="00D10D4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E13B3" w:rsidRPr="007D6733" w:rsidRDefault="00EE13B3" w:rsidP="00D10D40">
      <w:pPr>
        <w:pStyle w:val="a3"/>
        <w:rPr>
          <w:color w:val="002060"/>
          <w:sz w:val="28"/>
          <w:szCs w:val="28"/>
        </w:rPr>
      </w:pPr>
      <w:r w:rsidRPr="007D6733">
        <w:rPr>
          <w:color w:val="002060"/>
          <w:sz w:val="28"/>
          <w:szCs w:val="28"/>
        </w:rPr>
        <w:t xml:space="preserve">                                       </w:t>
      </w:r>
    </w:p>
    <w:p w:rsidR="00F4295B" w:rsidRPr="007D6733" w:rsidRDefault="00EE13B3" w:rsidP="00D10D40">
      <w:pPr>
        <w:pStyle w:val="a3"/>
        <w:rPr>
          <w:color w:val="002060"/>
          <w:sz w:val="28"/>
          <w:szCs w:val="28"/>
        </w:rPr>
      </w:pPr>
      <w:r w:rsidRPr="007D6733">
        <w:rPr>
          <w:color w:val="002060"/>
          <w:sz w:val="28"/>
          <w:szCs w:val="28"/>
        </w:rPr>
        <w:t xml:space="preserve">                                    </w:t>
      </w:r>
    </w:p>
    <w:p w:rsidR="00F4295B" w:rsidRPr="007D6733" w:rsidRDefault="00F4295B" w:rsidP="00F4295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</w:t>
      </w:r>
    </w:p>
    <w:p w:rsidR="00F4295B" w:rsidRPr="007D6733" w:rsidRDefault="00F4295B" w:rsidP="00F4295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</w:t>
      </w:r>
    </w:p>
    <w:p w:rsidR="00EE13B3" w:rsidRPr="007D6733" w:rsidRDefault="00F4295B" w:rsidP="00F4295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</w:t>
      </w:r>
      <w:r w:rsidR="00EE13B3" w:rsidRPr="007D67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D6733" w:rsidRDefault="00F4295B" w:rsidP="00D10D4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</w:t>
      </w:r>
      <w:r w:rsidR="00EE13B3" w:rsidRPr="007D67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7D6733" w:rsidRDefault="007D6733" w:rsidP="00D10D4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6733" w:rsidRDefault="007D6733" w:rsidP="00D10D4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6733" w:rsidRPr="007D6733" w:rsidRDefault="007D6733" w:rsidP="007D6733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>Горячий Ключ</w:t>
      </w:r>
    </w:p>
    <w:p w:rsidR="00F4295B" w:rsidRPr="007D6733" w:rsidRDefault="00EE13B3" w:rsidP="007D6733">
      <w:pPr>
        <w:pStyle w:val="a3"/>
        <w:jc w:val="center"/>
        <w:rPr>
          <w:color w:val="002060"/>
          <w:sz w:val="24"/>
          <w:szCs w:val="24"/>
        </w:rPr>
      </w:pPr>
      <w:r w:rsidRPr="007D6733">
        <w:rPr>
          <w:rFonts w:ascii="Times New Roman" w:hAnsi="Times New Roman" w:cs="Times New Roman"/>
          <w:color w:val="002060"/>
          <w:sz w:val="28"/>
          <w:szCs w:val="28"/>
        </w:rPr>
        <w:t>2017</w:t>
      </w:r>
    </w:p>
    <w:sectPr w:rsidR="00F4295B" w:rsidRPr="007D6733" w:rsidSect="007D67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CD"/>
    <w:rsid w:val="00073693"/>
    <w:rsid w:val="00227890"/>
    <w:rsid w:val="00294B06"/>
    <w:rsid w:val="00305C35"/>
    <w:rsid w:val="00333DF4"/>
    <w:rsid w:val="00336205"/>
    <w:rsid w:val="00363696"/>
    <w:rsid w:val="004A229E"/>
    <w:rsid w:val="004E67E0"/>
    <w:rsid w:val="005C0506"/>
    <w:rsid w:val="005E528A"/>
    <w:rsid w:val="00616B10"/>
    <w:rsid w:val="007C1753"/>
    <w:rsid w:val="007D6733"/>
    <w:rsid w:val="00812538"/>
    <w:rsid w:val="00814AF6"/>
    <w:rsid w:val="00831BF7"/>
    <w:rsid w:val="00840C0D"/>
    <w:rsid w:val="0087582C"/>
    <w:rsid w:val="008C2EBC"/>
    <w:rsid w:val="00912F3C"/>
    <w:rsid w:val="009240AF"/>
    <w:rsid w:val="00945246"/>
    <w:rsid w:val="009C3828"/>
    <w:rsid w:val="00A02259"/>
    <w:rsid w:val="00A62B01"/>
    <w:rsid w:val="00AC02CD"/>
    <w:rsid w:val="00B219B8"/>
    <w:rsid w:val="00B42CA5"/>
    <w:rsid w:val="00C90DA6"/>
    <w:rsid w:val="00CC4418"/>
    <w:rsid w:val="00D10D40"/>
    <w:rsid w:val="00D36E32"/>
    <w:rsid w:val="00E34AA7"/>
    <w:rsid w:val="00E92701"/>
    <w:rsid w:val="00EE13B3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9E"/>
    <w:pPr>
      <w:spacing w:after="0" w:line="240" w:lineRule="auto"/>
    </w:pPr>
  </w:style>
  <w:style w:type="table" w:styleId="a4">
    <w:name w:val="Table Grid"/>
    <w:basedOn w:val="a1"/>
    <w:uiPriority w:val="59"/>
    <w:rsid w:val="0007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2017-11-18T19:50:00Z</dcterms:created>
  <dcterms:modified xsi:type="dcterms:W3CDTF">2017-11-20T12:00:00Z</dcterms:modified>
</cp:coreProperties>
</file>