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E" w:rsidRDefault="0026532E" w:rsidP="00265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963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653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2228850"/>
            <wp:effectExtent l="19050" t="0" r="9525" b="0"/>
            <wp:docPr id="1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CC1" w:rsidRDefault="0026532E" w:rsidP="00265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Методический калейдоскоп</w:t>
      </w:r>
    </w:p>
    <w:p w:rsidR="0026532E" w:rsidRPr="0026532E" w:rsidRDefault="0026532E" w:rsidP="00265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6532E">
        <w:rPr>
          <w:rFonts w:ascii="Times New Roman" w:hAnsi="Times New Roman" w:cs="Times New Roman"/>
          <w:sz w:val="28"/>
          <w:szCs w:val="28"/>
        </w:rPr>
        <w:t>Выпуск 7</w:t>
      </w:r>
    </w:p>
    <w:p w:rsidR="00905CC1" w:rsidRDefault="00265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96300" w:rsidRPr="00096300">
        <w:rPr>
          <w:rFonts w:ascii="Times New Roman" w:hAnsi="Times New Roman" w:cs="Times New Roman"/>
          <w:b/>
          <w:sz w:val="28"/>
          <w:szCs w:val="28"/>
        </w:rPr>
        <w:t>Что может библиотечная реклама?</w:t>
      </w:r>
    </w:p>
    <w:p w:rsidR="0026532E" w:rsidRDefault="00905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9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53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30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A204D" w:rsidRPr="0026532E" w:rsidRDefault="00265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6300">
        <w:rPr>
          <w:rFonts w:ascii="Times New Roman" w:hAnsi="Times New Roman" w:cs="Times New Roman"/>
          <w:sz w:val="28"/>
          <w:szCs w:val="28"/>
        </w:rPr>
        <w:t>В</w:t>
      </w:r>
      <w:r w:rsidR="002A204D" w:rsidRPr="002A204D">
        <w:rPr>
          <w:rFonts w:ascii="Times New Roman" w:hAnsi="Times New Roman" w:cs="Times New Roman"/>
          <w:sz w:val="28"/>
          <w:szCs w:val="28"/>
        </w:rPr>
        <w:t>ашему вниманию предлагаются методические материалы по рекламной деятельности</w:t>
      </w:r>
      <w:r w:rsidR="008613F8">
        <w:rPr>
          <w:rFonts w:ascii="Times New Roman" w:hAnsi="Times New Roman" w:cs="Times New Roman"/>
          <w:sz w:val="28"/>
          <w:szCs w:val="28"/>
        </w:rPr>
        <w:t xml:space="preserve"> библиотеки. Иногда новое - это хорошо забытое старое. Так давайте же посмотрим на себя со стороны и, вспомнив старое, слегка  </w:t>
      </w:r>
      <w:proofErr w:type="gramStart"/>
      <w:r w:rsidR="008613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613F8">
        <w:rPr>
          <w:rFonts w:ascii="Times New Roman" w:hAnsi="Times New Roman" w:cs="Times New Roman"/>
          <w:sz w:val="28"/>
          <w:szCs w:val="28"/>
        </w:rPr>
        <w:t xml:space="preserve"> модернизируя, вернем  к жизни.</w:t>
      </w:r>
    </w:p>
    <w:p w:rsidR="00113577" w:rsidRDefault="0026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3F8">
        <w:rPr>
          <w:rFonts w:ascii="Times New Roman" w:hAnsi="Times New Roman" w:cs="Times New Roman"/>
          <w:sz w:val="28"/>
          <w:szCs w:val="28"/>
        </w:rPr>
        <w:t>Итак, б</w:t>
      </w:r>
      <w:r w:rsidR="00113577" w:rsidRPr="00113577">
        <w:rPr>
          <w:rFonts w:ascii="Times New Roman" w:hAnsi="Times New Roman" w:cs="Times New Roman"/>
          <w:sz w:val="28"/>
          <w:szCs w:val="28"/>
        </w:rPr>
        <w:t xml:space="preserve">иблиотечная реклама </w:t>
      </w:r>
      <w:r w:rsidR="00113577" w:rsidRPr="008613F8">
        <w:rPr>
          <w:rFonts w:ascii="Times New Roman" w:hAnsi="Times New Roman" w:cs="Times New Roman"/>
          <w:sz w:val="28"/>
          <w:szCs w:val="28"/>
          <w:u w:val="single"/>
        </w:rPr>
        <w:t xml:space="preserve">сегодня </w:t>
      </w:r>
      <w:r w:rsidR="00113577" w:rsidRPr="00113577">
        <w:rPr>
          <w:rFonts w:ascii="Times New Roman" w:hAnsi="Times New Roman" w:cs="Times New Roman"/>
          <w:sz w:val="28"/>
          <w:szCs w:val="28"/>
        </w:rPr>
        <w:t xml:space="preserve">– это реклама библиотечных ресурсов, услуг и продукции, осуществляемая библиотекой, комплекс мероприятий и средств, которые воздействуют на потребителя информации в желательном для библиотеки направлении. </w:t>
      </w:r>
    </w:p>
    <w:p w:rsidR="00113577" w:rsidRDefault="0026532E">
      <w:pPr>
        <w:rPr>
          <w:rFonts w:ascii="Times New Roman" w:hAnsi="Times New Roman" w:cs="Times New Roman"/>
          <w:sz w:val="28"/>
          <w:szCs w:val="28"/>
        </w:rPr>
      </w:pPr>
      <w:r w:rsidRPr="0026532E">
        <w:rPr>
          <w:rFonts w:ascii="Times New Roman" w:hAnsi="Times New Roman" w:cs="Times New Roman"/>
          <w:sz w:val="28"/>
          <w:szCs w:val="28"/>
        </w:rPr>
        <w:t xml:space="preserve">       </w:t>
      </w:r>
      <w:r w:rsidR="00113577" w:rsidRPr="0026532E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5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77" w:rsidRPr="00AF11F8">
        <w:rPr>
          <w:rFonts w:ascii="Times New Roman" w:hAnsi="Times New Roman" w:cs="Times New Roman"/>
          <w:sz w:val="28"/>
          <w:szCs w:val="28"/>
        </w:rPr>
        <w:t>библиотечной рекламы</w:t>
      </w:r>
      <w:r w:rsidR="00113577" w:rsidRPr="00113577">
        <w:rPr>
          <w:rFonts w:ascii="Times New Roman" w:hAnsi="Times New Roman" w:cs="Times New Roman"/>
          <w:sz w:val="28"/>
          <w:szCs w:val="28"/>
        </w:rPr>
        <w:t xml:space="preserve"> – оповещ</w:t>
      </w:r>
      <w:r w:rsidR="00C63F44">
        <w:rPr>
          <w:rFonts w:ascii="Times New Roman" w:hAnsi="Times New Roman" w:cs="Times New Roman"/>
          <w:sz w:val="28"/>
          <w:szCs w:val="28"/>
        </w:rPr>
        <w:t xml:space="preserve">ение потенциальных читателей  </w:t>
      </w:r>
      <w:r w:rsidR="00113577" w:rsidRPr="00113577">
        <w:rPr>
          <w:rFonts w:ascii="Times New Roman" w:hAnsi="Times New Roman" w:cs="Times New Roman"/>
          <w:sz w:val="28"/>
          <w:szCs w:val="28"/>
        </w:rPr>
        <w:t xml:space="preserve">о библиотечно-информационных ресурсах, изданиях и услугах, предоставляемых библиотекой. 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Pr="0081510B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113577">
        <w:rPr>
          <w:rFonts w:ascii="Times New Roman" w:hAnsi="Times New Roman" w:cs="Times New Roman"/>
          <w:sz w:val="28"/>
          <w:szCs w:val="28"/>
        </w:rPr>
        <w:t xml:space="preserve"> в этой сфере: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 • реклама библиотеки и библиотечных услуг;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 • использование Интернет-ресурсов в продвижении книги и чтения; 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• организация рекламных библиотечных акций; 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>• внедрение инновационных библиотечных</w:t>
      </w:r>
      <w:r w:rsidR="00C63F44">
        <w:rPr>
          <w:rFonts w:ascii="Times New Roman" w:hAnsi="Times New Roman" w:cs="Times New Roman"/>
          <w:sz w:val="28"/>
          <w:szCs w:val="28"/>
        </w:rPr>
        <w:t xml:space="preserve"> форм</w:t>
      </w:r>
      <w:proofErr w:type="gramStart"/>
      <w:r w:rsidR="00C63F44">
        <w:rPr>
          <w:rFonts w:ascii="Times New Roman" w:hAnsi="Times New Roman" w:cs="Times New Roman"/>
          <w:sz w:val="28"/>
          <w:szCs w:val="28"/>
        </w:rPr>
        <w:t xml:space="preserve"> </w:t>
      </w:r>
      <w:r w:rsidRPr="001135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 • организация библиотечных рекламных акций, конкурсов;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 • мониторинг организации библиотечной деятельности и качества услуг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lastRenderedPageBreak/>
        <w:t xml:space="preserve"> • развитие социального партнерства и волонтерского движения;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 • разработка собственного фирменного стиля библиотеки, рекламной продукции; </w:t>
      </w:r>
    </w:p>
    <w:p w:rsidR="00113577" w:rsidRDefault="00815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113577" w:rsidRPr="00113577">
        <w:rPr>
          <w:rFonts w:ascii="Times New Roman" w:hAnsi="Times New Roman" w:cs="Times New Roman"/>
          <w:sz w:val="28"/>
          <w:szCs w:val="28"/>
        </w:rPr>
        <w:t>азвитие рекламно-издательской деятельности библиотек;</w:t>
      </w:r>
    </w:p>
    <w:p w:rsidR="00113577" w:rsidRDefault="00113577">
      <w:pPr>
        <w:rPr>
          <w:rFonts w:ascii="Times New Roman" w:hAnsi="Times New Roman" w:cs="Times New Roman"/>
          <w:sz w:val="28"/>
          <w:szCs w:val="28"/>
        </w:rPr>
      </w:pPr>
      <w:r w:rsidRPr="00113577">
        <w:rPr>
          <w:rFonts w:ascii="Times New Roman" w:hAnsi="Times New Roman" w:cs="Times New Roman"/>
          <w:sz w:val="28"/>
          <w:szCs w:val="28"/>
        </w:rPr>
        <w:t xml:space="preserve"> • взаимодействие со средствами массовой информации; 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– самая </w:t>
      </w:r>
      <w:r w:rsidR="00B6250D">
        <w:rPr>
          <w:rFonts w:ascii="Times New Roman" w:hAnsi="Times New Roman" w:cs="Times New Roman"/>
          <w:sz w:val="28"/>
          <w:szCs w:val="28"/>
        </w:rPr>
        <w:t>популярная</w:t>
      </w:r>
      <w:r w:rsidRPr="0081510B">
        <w:rPr>
          <w:rFonts w:ascii="Times New Roman" w:hAnsi="Times New Roman" w:cs="Times New Roman"/>
          <w:sz w:val="28"/>
          <w:szCs w:val="28"/>
        </w:rPr>
        <w:t xml:space="preserve"> реклама библиотеки. Зрелищная информация хорошо воспринимается аудиторией, увеличивает приток пользователей, побуждает многих людей обращаться к литературным первоисточникам. Кроме того, каждое массовое ме</w:t>
      </w:r>
      <w:r w:rsidR="00C63F44">
        <w:rPr>
          <w:rFonts w:ascii="Times New Roman" w:hAnsi="Times New Roman" w:cs="Times New Roman"/>
          <w:sz w:val="28"/>
          <w:szCs w:val="28"/>
        </w:rPr>
        <w:t>роприятие библиотеки рекомендуется</w:t>
      </w:r>
      <w:r w:rsidRPr="0081510B">
        <w:rPr>
          <w:rFonts w:ascii="Times New Roman" w:hAnsi="Times New Roman" w:cs="Times New Roman"/>
          <w:sz w:val="28"/>
          <w:szCs w:val="28"/>
        </w:rPr>
        <w:t xml:space="preserve"> сопровождать рекламными изданиями, а также использовать мультимедийные технологии: слайд-шоу, электронные презентации, Book-презентации, виртуальные и электронные экскурсии, электронные журналы. 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sz w:val="28"/>
          <w:szCs w:val="28"/>
        </w:rPr>
        <w:t xml:space="preserve">Решающую роль в формировании общественного мнения о библиотеке играют </w:t>
      </w:r>
      <w:r w:rsidRPr="00DC362A">
        <w:rPr>
          <w:rFonts w:ascii="Times New Roman" w:hAnsi="Times New Roman" w:cs="Times New Roman"/>
          <w:b/>
          <w:sz w:val="28"/>
          <w:szCs w:val="28"/>
        </w:rPr>
        <w:t>СМИ - газеты, радио, телевидение.</w:t>
      </w:r>
      <w:r w:rsidRPr="0081510B">
        <w:rPr>
          <w:rFonts w:ascii="Times New Roman" w:hAnsi="Times New Roman" w:cs="Times New Roman"/>
          <w:sz w:val="28"/>
          <w:szCs w:val="28"/>
        </w:rPr>
        <w:t xml:space="preserve"> Умело используя эти контакты, библиотека может менять свой образ.</w:t>
      </w:r>
      <w:r w:rsidR="00C63F44">
        <w:rPr>
          <w:rFonts w:ascii="Times New Roman" w:hAnsi="Times New Roman" w:cs="Times New Roman"/>
          <w:sz w:val="28"/>
          <w:szCs w:val="28"/>
        </w:rPr>
        <w:t xml:space="preserve"> В ряде регионов страны</w:t>
      </w:r>
      <w:r w:rsidRPr="0081510B">
        <w:rPr>
          <w:rFonts w:ascii="Times New Roman" w:hAnsi="Times New Roman" w:cs="Times New Roman"/>
          <w:sz w:val="28"/>
          <w:szCs w:val="28"/>
        </w:rPr>
        <w:t xml:space="preserve"> библиотеки сами выпускают свои библиотечные</w:t>
      </w:r>
      <w:r w:rsidR="00C63F44">
        <w:rPr>
          <w:rFonts w:ascii="Times New Roman" w:hAnsi="Times New Roman" w:cs="Times New Roman"/>
          <w:sz w:val="28"/>
          <w:szCs w:val="28"/>
        </w:rPr>
        <w:t xml:space="preserve"> газеты, </w:t>
      </w:r>
      <w:proofErr w:type="spellStart"/>
      <w:r w:rsidR="00C63F4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C63F44">
        <w:rPr>
          <w:rFonts w:ascii="Times New Roman" w:hAnsi="Times New Roman" w:cs="Times New Roman"/>
          <w:sz w:val="28"/>
          <w:szCs w:val="28"/>
        </w:rPr>
        <w:t xml:space="preserve"> - литературные</w:t>
      </w:r>
      <w:r w:rsidRPr="0081510B">
        <w:rPr>
          <w:rFonts w:ascii="Times New Roman" w:hAnsi="Times New Roman" w:cs="Times New Roman"/>
          <w:sz w:val="28"/>
          <w:szCs w:val="28"/>
        </w:rPr>
        <w:t xml:space="preserve"> альманахи, вестники и др</w:t>
      </w:r>
      <w:r w:rsidR="00DC362A">
        <w:rPr>
          <w:rFonts w:ascii="Times New Roman" w:hAnsi="Times New Roman" w:cs="Times New Roman"/>
          <w:sz w:val="28"/>
          <w:szCs w:val="28"/>
        </w:rPr>
        <w:t>.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sz w:val="28"/>
          <w:szCs w:val="28"/>
        </w:rPr>
        <w:t xml:space="preserve">Сегодня практически в каждой библиотеке есть </w:t>
      </w:r>
      <w:r w:rsidRPr="00DC362A">
        <w:rPr>
          <w:rFonts w:ascii="Times New Roman" w:hAnsi="Times New Roman" w:cs="Times New Roman"/>
          <w:b/>
          <w:sz w:val="28"/>
          <w:szCs w:val="28"/>
        </w:rPr>
        <w:t>информационно-рекламные стенды</w:t>
      </w:r>
      <w:r w:rsidRPr="0081510B">
        <w:rPr>
          <w:rFonts w:ascii="Times New Roman" w:hAnsi="Times New Roman" w:cs="Times New Roman"/>
          <w:sz w:val="28"/>
          <w:szCs w:val="28"/>
        </w:rPr>
        <w:t xml:space="preserve">, где размещается социально значимая, правовая и деловая информация. Стендовые презентации представляют собой демонстрацию фактов и идей с использованием рисунков, эскизов, диаграмм, таблиц и </w:t>
      </w:r>
      <w:r w:rsidR="00DC362A">
        <w:rPr>
          <w:rFonts w:ascii="Times New Roman" w:hAnsi="Times New Roman" w:cs="Times New Roman"/>
          <w:sz w:val="28"/>
          <w:szCs w:val="28"/>
        </w:rPr>
        <w:t xml:space="preserve">других декоративных элементов. </w:t>
      </w:r>
      <w:r w:rsidRPr="0081510B">
        <w:rPr>
          <w:rFonts w:ascii="Times New Roman" w:hAnsi="Times New Roman" w:cs="Times New Roman"/>
          <w:sz w:val="28"/>
          <w:szCs w:val="28"/>
        </w:rPr>
        <w:t xml:space="preserve"> Эта форма удобна там, где нет возможности поместить большой материал из-за недостаточных площадей или ограниченности времени.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r w:rsidRPr="00DC362A">
        <w:rPr>
          <w:rFonts w:ascii="Times New Roman" w:hAnsi="Times New Roman" w:cs="Times New Roman"/>
          <w:b/>
          <w:sz w:val="28"/>
          <w:szCs w:val="28"/>
        </w:rPr>
        <w:t>Наружная реклама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– это тоже элемент привлечения населения в библиотеку. Примером могут служить баннеры, призывающие к чтению книг. Новые информационно-коммуникационные формы должны активнее использоваться и в практике работы библиотек.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sz w:val="28"/>
          <w:szCs w:val="28"/>
        </w:rPr>
        <w:t xml:space="preserve"> В век информационных технологий все более популярной становится </w:t>
      </w:r>
      <w:r w:rsidRPr="00DC362A">
        <w:rPr>
          <w:rFonts w:ascii="Times New Roman" w:hAnsi="Times New Roman" w:cs="Times New Roman"/>
          <w:b/>
          <w:sz w:val="28"/>
          <w:szCs w:val="28"/>
        </w:rPr>
        <w:t>библиотечная реклама в Интернет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– через сайты, порталы, блоги, социальные сети. Компьютерная реклама – рекламная информация, поступающая на компьютерные терминалы и на экранные табло. Компьютерные сети – популярные и эффективные носители и каналы распространения рекламной информации. 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популярной в библиотечной деятельности является </w:t>
      </w:r>
      <w:r w:rsidRPr="00DC362A">
        <w:rPr>
          <w:rFonts w:ascii="Times New Roman" w:hAnsi="Times New Roman" w:cs="Times New Roman"/>
          <w:b/>
          <w:sz w:val="28"/>
          <w:szCs w:val="28"/>
        </w:rPr>
        <w:t>печатная реклама,</w:t>
      </w:r>
      <w:r w:rsidRPr="0081510B">
        <w:rPr>
          <w:rFonts w:ascii="Times New Roman" w:hAnsi="Times New Roman" w:cs="Times New Roman"/>
          <w:sz w:val="28"/>
          <w:szCs w:val="28"/>
        </w:rPr>
        <w:t xml:space="preserve"> которая на сегодня представлена самыми разнообразными изданиями: листовки, афиши, плакаты, буклеты, проспекты, сборники, пресс-релизы, информационные рекомендательные списки литературы; объявления и пригласительные билеты, памятки и закладки для читателей. Желательно, чтобы каждая библиотека выработала свой авторский стиль и все виды печатной продукции должны иметь свой фирменный знак, логотип.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sz w:val="28"/>
          <w:szCs w:val="28"/>
        </w:rPr>
        <w:t xml:space="preserve"> Положительно работают на имидж библиотек их </w:t>
      </w:r>
      <w:r w:rsidRPr="00DC362A">
        <w:rPr>
          <w:rFonts w:ascii="Times New Roman" w:hAnsi="Times New Roman" w:cs="Times New Roman"/>
          <w:b/>
          <w:sz w:val="28"/>
          <w:szCs w:val="28"/>
        </w:rPr>
        <w:t>участие в общегородских или поселковых</w:t>
      </w:r>
      <w:r w:rsidR="00C63F44">
        <w:rPr>
          <w:rFonts w:ascii="Times New Roman" w:hAnsi="Times New Roman" w:cs="Times New Roman"/>
          <w:b/>
          <w:sz w:val="28"/>
          <w:szCs w:val="28"/>
        </w:rPr>
        <w:t>,</w:t>
      </w:r>
      <w:r w:rsidR="0037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F44">
        <w:rPr>
          <w:rFonts w:ascii="Times New Roman" w:hAnsi="Times New Roman" w:cs="Times New Roman"/>
          <w:b/>
          <w:sz w:val="28"/>
          <w:szCs w:val="28"/>
        </w:rPr>
        <w:t>сельских</w:t>
      </w:r>
      <w:r w:rsidRPr="00DC362A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  <w:r w:rsidRPr="0081510B">
        <w:rPr>
          <w:rFonts w:ascii="Times New Roman" w:hAnsi="Times New Roman" w:cs="Times New Roman"/>
          <w:sz w:val="28"/>
          <w:szCs w:val="28"/>
        </w:rPr>
        <w:t xml:space="preserve"> таки</w:t>
      </w:r>
      <w:r w:rsidR="00DC362A">
        <w:rPr>
          <w:rFonts w:ascii="Times New Roman" w:hAnsi="Times New Roman" w:cs="Times New Roman"/>
          <w:sz w:val="28"/>
          <w:szCs w:val="28"/>
        </w:rPr>
        <w:t>х, как</w:t>
      </w:r>
      <w:r w:rsidR="00A226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3F44">
        <w:rPr>
          <w:rFonts w:ascii="Times New Roman" w:hAnsi="Times New Roman" w:cs="Times New Roman"/>
          <w:sz w:val="28"/>
          <w:szCs w:val="28"/>
        </w:rPr>
        <w:t>«День города»,</w:t>
      </w:r>
      <w:r w:rsidR="00DC362A">
        <w:rPr>
          <w:rFonts w:ascii="Times New Roman" w:hAnsi="Times New Roman" w:cs="Times New Roman"/>
          <w:sz w:val="28"/>
          <w:szCs w:val="28"/>
        </w:rPr>
        <w:t xml:space="preserve"> «День села»</w:t>
      </w:r>
      <w:r w:rsidR="00C63F44">
        <w:rPr>
          <w:rFonts w:ascii="Times New Roman" w:hAnsi="Times New Roman" w:cs="Times New Roman"/>
          <w:sz w:val="28"/>
          <w:szCs w:val="28"/>
        </w:rPr>
        <w:t>.</w:t>
      </w:r>
      <w:r w:rsidR="00DC362A">
        <w:rPr>
          <w:rFonts w:ascii="Times New Roman" w:hAnsi="Times New Roman" w:cs="Times New Roman"/>
          <w:sz w:val="28"/>
          <w:szCs w:val="28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 xml:space="preserve">С целью создания положительного образа библиотеки можно проводить </w:t>
      </w:r>
      <w:r w:rsidRPr="00DC362A">
        <w:rPr>
          <w:rFonts w:ascii="Times New Roman" w:hAnsi="Times New Roman" w:cs="Times New Roman"/>
          <w:b/>
          <w:sz w:val="28"/>
          <w:szCs w:val="28"/>
        </w:rPr>
        <w:t>творческие фотоотчёты</w:t>
      </w:r>
      <w:r w:rsidRPr="0081510B">
        <w:rPr>
          <w:rFonts w:ascii="Times New Roman" w:hAnsi="Times New Roman" w:cs="Times New Roman"/>
          <w:sz w:val="28"/>
          <w:szCs w:val="28"/>
        </w:rPr>
        <w:t xml:space="preserve"> перед населением. </w:t>
      </w:r>
    </w:p>
    <w:p w:rsidR="00DC362A" w:rsidRDefault="0081510B">
      <w:pPr>
        <w:rPr>
          <w:rFonts w:ascii="Times New Roman" w:hAnsi="Times New Roman" w:cs="Times New Roman"/>
          <w:sz w:val="28"/>
          <w:szCs w:val="28"/>
        </w:rPr>
      </w:pPr>
      <w:r w:rsidRPr="00DC362A">
        <w:rPr>
          <w:rFonts w:ascii="Times New Roman" w:hAnsi="Times New Roman" w:cs="Times New Roman"/>
          <w:b/>
          <w:sz w:val="28"/>
          <w:szCs w:val="28"/>
        </w:rPr>
        <w:t xml:space="preserve"> Словарь: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A3" w:rsidRDefault="0081510B">
      <w:pPr>
        <w:rPr>
          <w:rFonts w:ascii="Times New Roman" w:hAnsi="Times New Roman" w:cs="Times New Roman"/>
          <w:sz w:val="28"/>
          <w:szCs w:val="28"/>
        </w:rPr>
      </w:pPr>
      <w:r w:rsidRPr="00DC362A">
        <w:rPr>
          <w:rFonts w:ascii="Times New Roman" w:hAnsi="Times New Roman" w:cs="Times New Roman"/>
          <w:sz w:val="28"/>
          <w:szCs w:val="28"/>
          <w:u w:val="single"/>
        </w:rPr>
        <w:t>Афиша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— рекламное или справочное листовое издание, оповещающее о каком-либо культурном мероприятии и предназначенное для расклейки. </w:t>
      </w:r>
      <w:r w:rsidRPr="00DC362A">
        <w:rPr>
          <w:rFonts w:ascii="Times New Roman" w:hAnsi="Times New Roman" w:cs="Times New Roman"/>
          <w:sz w:val="28"/>
          <w:szCs w:val="28"/>
          <w:u w:val="single"/>
        </w:rPr>
        <w:t>Баннер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— 1) напечатанное на полотне (ткани) изображение для магистральных щитов; 2) рекламный плакат, выполненный в виде флага с напечатанным на нем рекламным объявлением; 3) изображение или текстовый блок на web-сайте, являющийся гиперссылкой на сайт рекламодателя, где находится подробное описание продукта или услуги. </w:t>
      </w:r>
      <w:proofErr w:type="spellStart"/>
      <w:r w:rsidRPr="00DC362A">
        <w:rPr>
          <w:rFonts w:ascii="Times New Roman" w:hAnsi="Times New Roman" w:cs="Times New Roman"/>
          <w:sz w:val="28"/>
          <w:szCs w:val="28"/>
          <w:u w:val="single"/>
        </w:rPr>
        <w:t>Билборд</w:t>
      </w:r>
      <w:proofErr w:type="spellEnd"/>
      <w:r w:rsidRPr="00DC36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 отдельно стоящий крупноформатный рекламный щит. </w:t>
      </w:r>
      <w:r w:rsidR="00DC3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r w:rsidRPr="00DC362A">
        <w:rPr>
          <w:rFonts w:ascii="Times New Roman" w:hAnsi="Times New Roman" w:cs="Times New Roman"/>
          <w:sz w:val="28"/>
          <w:szCs w:val="28"/>
          <w:u w:val="single"/>
        </w:rPr>
        <w:t>Бланк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— листовое издание, содержащее элементы фирменного стиля или информацию постоянного характера и предназначенное для последующего письменного заполнения.</w:t>
      </w:r>
      <w:r w:rsidR="00DC3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DC362A">
        <w:rPr>
          <w:rFonts w:ascii="Times New Roman" w:hAnsi="Times New Roman" w:cs="Times New Roman"/>
          <w:sz w:val="28"/>
          <w:szCs w:val="28"/>
          <w:u w:val="single"/>
        </w:rPr>
        <w:t>Бродсайт</w:t>
      </w:r>
      <w:proofErr w:type="spellEnd"/>
      <w:r w:rsidRPr="00DC36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 листовой рекламный материал большого формата, который складывается и рассылается по почте без конверта. 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Буклет 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 издание в виде одного листа печатного материала, сфальцованного любым способом в два или более сгибов. 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Воблер</w:t>
      </w:r>
      <w:proofErr w:type="spellEnd"/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>– напечатанный на бумаге и вырубленный рекламный элемент любой формы, имеющий пластиковую гибкую ножку.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t>Вывеска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— средство наружной рекламы, наглядное стационарное обозначение места расположения социально значимого предприятия. 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Гейтфолд</w:t>
      </w:r>
      <w:proofErr w:type="spellEnd"/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>— сложенный рекламный вкладыш в журнале.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t>Диспенсер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— подставка из жесткой бумаги, картона или пластика с рекламным текстом или изображением.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Закладка 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 листовое издание, полоска бумаги, как правило, с изображением.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Каталог 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 официальное, справочное и (или) рекламное издание, содержащее систематизированный перечень имеющихся в наличии предметов и услуг.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lastRenderedPageBreak/>
        <w:t>Листовка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—издание в виде одного или нескольких листов печатного материала любого формата без скрепления объемом от 1 до 4 страниц.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Лифлетхолдер</w:t>
      </w:r>
      <w:proofErr w:type="spellEnd"/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 держатель для листовок. Может быть в виде настольной или напольной подставки или настенного кармана. 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Мобайл</w:t>
      </w:r>
      <w:proofErr w:type="spellEnd"/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>— разновидность печатной рекламы, легкая бумажная или пластиковая рекламная конструкция, которая подвешивается к потолку или кронштейну.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t>Плакат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— листовое издание в виде одного или нескольких листов печатного материала установленного формата, предназначенное для экспонирования. </w:t>
      </w:r>
      <w:r w:rsidRPr="008107A3">
        <w:rPr>
          <w:rFonts w:ascii="Times New Roman" w:hAnsi="Times New Roman" w:cs="Times New Roman"/>
          <w:sz w:val="28"/>
          <w:szCs w:val="28"/>
          <w:u w:val="single"/>
        </w:rPr>
        <w:t>Постер</w:t>
      </w:r>
      <w:r w:rsidRPr="0081510B">
        <w:rPr>
          <w:rFonts w:ascii="Times New Roman" w:hAnsi="Times New Roman" w:cs="Times New Roman"/>
          <w:sz w:val="28"/>
          <w:szCs w:val="28"/>
        </w:rPr>
        <w:t xml:space="preserve"> – однолистный или многолистный красочный рекламный плакат большого формата.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Тизер</w:t>
      </w:r>
      <w:proofErr w:type="spellEnd"/>
      <w:r w:rsidRPr="0081510B">
        <w:rPr>
          <w:rFonts w:ascii="Times New Roman" w:hAnsi="Times New Roman" w:cs="Times New Roman"/>
          <w:sz w:val="28"/>
          <w:szCs w:val="28"/>
        </w:rPr>
        <w:t xml:space="preserve"> — разновидность баннера, специфическим образом подстроенная под дизайн конкретного сайта.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Флаер</w:t>
      </w:r>
      <w:proofErr w:type="spellEnd"/>
      <w:r w:rsidRPr="0081510B">
        <w:rPr>
          <w:rFonts w:ascii="Times New Roman" w:hAnsi="Times New Roman" w:cs="Times New Roman"/>
          <w:sz w:val="28"/>
          <w:szCs w:val="28"/>
        </w:rPr>
        <w:t xml:space="preserve"> — небольшая рекламная листовка, как правило, дающая право на скидку.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Фолдер</w:t>
      </w:r>
      <w:proofErr w:type="spellEnd"/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 xml:space="preserve">— несшитая брошюра или многостраничная (рекламная) листовка.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Шелфтокер</w:t>
      </w:r>
      <w:proofErr w:type="spellEnd"/>
      <w:r w:rsidRPr="00810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10B">
        <w:rPr>
          <w:rFonts w:ascii="Times New Roman" w:hAnsi="Times New Roman" w:cs="Times New Roman"/>
          <w:sz w:val="28"/>
          <w:szCs w:val="28"/>
        </w:rPr>
        <w:t>— полноцветный фигурный рекламный элемент из картона, предназначенный для визуального объединения и выделения на общей полки продукции одной торговой марки.</w:t>
      </w:r>
      <w:r w:rsidR="0081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1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7A3">
        <w:rPr>
          <w:rFonts w:ascii="Times New Roman" w:hAnsi="Times New Roman" w:cs="Times New Roman"/>
          <w:sz w:val="28"/>
          <w:szCs w:val="28"/>
          <w:u w:val="single"/>
        </w:rPr>
        <w:t>Штендер</w:t>
      </w:r>
      <w:proofErr w:type="spellEnd"/>
      <w:r w:rsidRPr="0081510B">
        <w:rPr>
          <w:rFonts w:ascii="Times New Roman" w:hAnsi="Times New Roman" w:cs="Times New Roman"/>
          <w:sz w:val="28"/>
          <w:szCs w:val="28"/>
        </w:rPr>
        <w:t xml:space="preserve"> — переносная рекламная конструкция, устанавливаемая на улице недалеко от фирмы.</w:t>
      </w:r>
    </w:p>
    <w:p w:rsidR="0081510B" w:rsidRDefault="0081510B">
      <w:pPr>
        <w:rPr>
          <w:rFonts w:ascii="Times New Roman" w:hAnsi="Times New Roman" w:cs="Times New Roman"/>
          <w:sz w:val="28"/>
          <w:szCs w:val="28"/>
        </w:rPr>
      </w:pPr>
      <w:r w:rsidRPr="0081510B">
        <w:rPr>
          <w:rFonts w:ascii="Times New Roman" w:hAnsi="Times New Roman" w:cs="Times New Roman"/>
          <w:sz w:val="28"/>
          <w:szCs w:val="28"/>
        </w:rPr>
        <w:t xml:space="preserve"> Организация рекламной деятельности в библиотеке и её эффективность оказывают влияние на организацию библиотечного пространства, обслуживание, процесс общения с читателями, тем самым создавая для них максимально комфортные информационные условия, делая посещение библиотеки радостным и запоминающимся.</w:t>
      </w:r>
    </w:p>
    <w:p w:rsidR="0026532E" w:rsidRDefault="0026532E" w:rsidP="0026532E">
      <w:pPr>
        <w:pStyle w:val="a5"/>
        <w:rPr>
          <w:rFonts w:ascii="Times New Roman" w:hAnsi="Times New Roman" w:cs="Times New Roman"/>
          <w:sz w:val="26"/>
          <w:szCs w:val="26"/>
        </w:rPr>
      </w:pPr>
      <w:r w:rsidRPr="0026532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26532E" w:rsidRDefault="0026532E" w:rsidP="002653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6532E" w:rsidRDefault="0026532E" w:rsidP="002653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6532E" w:rsidRDefault="0026532E" w:rsidP="002653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6250D" w:rsidRDefault="0026532E" w:rsidP="0026532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53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6250D" w:rsidRDefault="00B6250D" w:rsidP="00265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50D" w:rsidRDefault="00B6250D" w:rsidP="00265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50D" w:rsidRDefault="00B6250D" w:rsidP="00265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50D" w:rsidRDefault="00B6250D" w:rsidP="00265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50D" w:rsidRDefault="00B6250D" w:rsidP="002653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532E" w:rsidRPr="0026532E" w:rsidRDefault="0026532E" w:rsidP="00B625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2E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</w:t>
      </w:r>
    </w:p>
    <w:p w:rsidR="0026532E" w:rsidRPr="0026532E" w:rsidRDefault="0026532E" w:rsidP="002653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53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6532E" w:rsidRPr="0026532E" w:rsidRDefault="0026532E" w:rsidP="002653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53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2017 год</w:t>
      </w:r>
    </w:p>
    <w:p w:rsidR="005A16A9" w:rsidRPr="0026532E" w:rsidRDefault="005A16A9">
      <w:pPr>
        <w:rPr>
          <w:rFonts w:ascii="Times New Roman" w:hAnsi="Times New Roman" w:cs="Times New Roman"/>
          <w:sz w:val="28"/>
          <w:szCs w:val="28"/>
        </w:rPr>
      </w:pPr>
    </w:p>
    <w:sectPr w:rsidR="005A16A9" w:rsidRPr="0026532E" w:rsidSect="005A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577"/>
    <w:rsid w:val="00096300"/>
    <w:rsid w:val="00113577"/>
    <w:rsid w:val="0026532E"/>
    <w:rsid w:val="002A204D"/>
    <w:rsid w:val="003725C8"/>
    <w:rsid w:val="003F1B74"/>
    <w:rsid w:val="00567880"/>
    <w:rsid w:val="005A16A9"/>
    <w:rsid w:val="006171EF"/>
    <w:rsid w:val="006F0104"/>
    <w:rsid w:val="008107A3"/>
    <w:rsid w:val="0081510B"/>
    <w:rsid w:val="008613F8"/>
    <w:rsid w:val="0088298E"/>
    <w:rsid w:val="00905CC1"/>
    <w:rsid w:val="00A226CB"/>
    <w:rsid w:val="00AC616F"/>
    <w:rsid w:val="00AF11F8"/>
    <w:rsid w:val="00B6250D"/>
    <w:rsid w:val="00C63F44"/>
    <w:rsid w:val="00D91B86"/>
    <w:rsid w:val="00DC362A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5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2EE4-FDC1-4C50-9A23-4892E94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2017-08-27T20:14:00Z</dcterms:created>
  <dcterms:modified xsi:type="dcterms:W3CDTF">2017-08-29T13:04:00Z</dcterms:modified>
</cp:coreProperties>
</file>