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3" w:rsidRPr="00AA3E52" w:rsidRDefault="00433DD9" w:rsidP="00822CB6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sz w:val="28"/>
          <w:szCs w:val="28"/>
        </w:rPr>
        <w:t>Не от мира сего. Рассказы о святых.</w:t>
      </w:r>
      <w:r w:rsidRPr="00AA3E52">
        <w:rPr>
          <w:rFonts w:ascii="Times New Roman" w:hAnsi="Times New Roman" w:cs="Times New Roman"/>
          <w:sz w:val="28"/>
          <w:szCs w:val="28"/>
        </w:rPr>
        <w:t xml:space="preserve"> – Москва: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– 400 с. (серия «Духовный путь»)</w:t>
      </w:r>
    </w:p>
    <w:p w:rsidR="00433DD9" w:rsidRDefault="00433DD9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Вы держите в руках короткие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рассказы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удивительных случаях с православными христианами, а также о ярких моментах из житий великих святых. Книга написана доступно и увлекательно и повествует как о суровых временах раннего христианства, так и о всенародно почитаемых русских святых: о крестителе Руси равноапостольном князе Владимире, преподобном Серафиме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Саровском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блаженной Ксении Петербургской и многих других.</w:t>
      </w:r>
    </w:p>
    <w:p w:rsidR="00CA79DE" w:rsidRPr="00AA3E52" w:rsidRDefault="00CA79DE" w:rsidP="00822CB6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Ожерелье для Марии. Святые женщины </w:t>
      </w:r>
      <w:r w:rsidRPr="00AA3E52">
        <w:rPr>
          <w:rFonts w:ascii="Times New Roman" w:hAnsi="Times New Roman" w:cs="Times New Roman"/>
          <w:sz w:val="28"/>
          <w:szCs w:val="28"/>
        </w:rPr>
        <w:t xml:space="preserve">/ Составитель В. М.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>. – Москва : ОЛ</w:t>
      </w:r>
      <w:r w:rsidR="008221F8" w:rsidRPr="00AA3E52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8221F8"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221F8" w:rsidRPr="00AA3E52">
        <w:rPr>
          <w:rFonts w:ascii="Times New Roman" w:hAnsi="Times New Roman" w:cs="Times New Roman"/>
          <w:sz w:val="28"/>
          <w:szCs w:val="28"/>
        </w:rPr>
        <w:t xml:space="preserve"> Групп, 2013. – 397</w:t>
      </w:r>
      <w:r w:rsidRPr="00AA3E52">
        <w:rPr>
          <w:rFonts w:ascii="Times New Roman" w:hAnsi="Times New Roman" w:cs="Times New Roman"/>
          <w:sz w:val="28"/>
          <w:szCs w:val="28"/>
        </w:rPr>
        <w:t>с. : ил. – (Серия «Духовный путь»).</w:t>
      </w:r>
    </w:p>
    <w:p w:rsidR="00CA79DE" w:rsidRDefault="00CA79DE" w:rsidP="00822CB6">
      <w:pPr>
        <w:spacing w:before="120"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D26AE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Эта книга – о всемирно известных святых женщинах. Увлекательные рассказы о них помогут иначе взглянуть на мир вокруг, на современные проблемы семьи, супружеской любви, верности и отношения к православной вере. Уникальные примеры житейской мудрости дают возможность почувствовать любовь Бога к слабому человеку, окруженному бытовой суетой. Вы увидите красочные сцены из жизни христиан разных веков и поймете, насколько важна роль отдельных женщин в Православной Церкви. Герои этих историй - равноапостольная великая княгиня Ольга, мученица </w:t>
      </w:r>
      <w:proofErr w:type="spellStart"/>
      <w:r w:rsidRPr="000D26AE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Татиана</w:t>
      </w:r>
      <w:proofErr w:type="spellEnd"/>
      <w:r w:rsidRPr="000D26AE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, просветительница Грузии равноапостольная Нина, Блаженная Матрона Московская, </w:t>
      </w:r>
      <w:proofErr w:type="spellStart"/>
      <w:r w:rsidRPr="000D26AE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преподобномученица</w:t>
      </w:r>
      <w:proofErr w:type="spellEnd"/>
      <w:r w:rsidRPr="000D26AE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Евдокия и многие другие. В сборник вошли также рассказы об удивительных случаях из жизни православных христианок.</w:t>
      </w:r>
    </w:p>
    <w:p w:rsidR="00822CB6" w:rsidRPr="00AA3E52" w:rsidRDefault="00822CB6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Ожерелье для Марии. Рассказы о христианках</w:t>
      </w:r>
      <w:r w:rsidRPr="00AA3E52">
        <w:rPr>
          <w:rFonts w:ascii="Times New Roman" w:hAnsi="Times New Roman" w:cs="Times New Roman"/>
          <w:sz w:val="28"/>
          <w:szCs w:val="28"/>
        </w:rPr>
        <w:t xml:space="preserve"> . — 2-е издание.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400 с. — («Духовный путь»)</w:t>
      </w:r>
    </w:p>
    <w:p w:rsidR="00822CB6" w:rsidRPr="000D26AE" w:rsidRDefault="00822CB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Эта книга — о всемирно известных святых женщинах. Увлекательные рассказы о них помогут иначе взглянуть на мир вокруг, на современные проблемы семьи, супружеской любви, верности и отношения к православной вере. Уникальные примеры житейской мудрости дают возможность почувствовать любовь Бога к слабому человеку, окруженному бытовой суетой. Вы увидите красочные сцены из жизни христиан разных веков и поймете, насколько важна роль отдельных женщин в Православной Церкви.</w:t>
      </w:r>
    </w:p>
    <w:p w:rsidR="00DD49B2" w:rsidRPr="00AA3E52" w:rsidRDefault="00DD49B2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Арсений (</w:t>
      </w: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Стадницкий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), Митрополит. </w:t>
      </w:r>
      <w:r w:rsidRPr="00AA3E52">
        <w:rPr>
          <w:rFonts w:ascii="Times New Roman" w:hAnsi="Times New Roman" w:cs="Times New Roman"/>
          <w:sz w:val="28"/>
          <w:szCs w:val="28"/>
        </w:rPr>
        <w:t>Дневник паломника на Афон / Митрополит Арсений (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). </w:t>
      </w:r>
      <w:r w:rsidR="0082255A" w:rsidRPr="00AA3E52">
        <w:rPr>
          <w:rFonts w:ascii="Times New Roman" w:hAnsi="Times New Roman" w:cs="Times New Roman"/>
          <w:sz w:val="28"/>
          <w:szCs w:val="28"/>
        </w:rPr>
        <w:t>–</w:t>
      </w:r>
      <w:r w:rsidRPr="00AA3E52">
        <w:rPr>
          <w:rFonts w:ascii="Times New Roman" w:hAnsi="Times New Roman" w:cs="Times New Roman"/>
          <w:sz w:val="28"/>
          <w:szCs w:val="28"/>
        </w:rPr>
        <w:t xml:space="preserve">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</w:t>
      </w:r>
      <w:r w:rsidR="0082255A" w:rsidRPr="00AA3E52">
        <w:rPr>
          <w:rFonts w:ascii="Times New Roman" w:hAnsi="Times New Roman" w:cs="Times New Roman"/>
          <w:sz w:val="28"/>
          <w:szCs w:val="28"/>
        </w:rPr>
        <w:t>–</w:t>
      </w:r>
      <w:r w:rsidRPr="00AA3E52">
        <w:rPr>
          <w:rFonts w:ascii="Times New Roman" w:hAnsi="Times New Roman" w:cs="Times New Roman"/>
          <w:sz w:val="28"/>
          <w:szCs w:val="28"/>
        </w:rPr>
        <w:t xml:space="preserve"> 320 с. </w:t>
      </w:r>
      <w:r w:rsidR="0082255A" w:rsidRPr="00AA3E52">
        <w:rPr>
          <w:rFonts w:ascii="Times New Roman" w:hAnsi="Times New Roman" w:cs="Times New Roman"/>
          <w:sz w:val="28"/>
          <w:szCs w:val="28"/>
        </w:rPr>
        <w:t>–</w:t>
      </w:r>
      <w:r w:rsidRPr="00AA3E52">
        <w:rPr>
          <w:rFonts w:ascii="Times New Roman" w:hAnsi="Times New Roman" w:cs="Times New Roman"/>
          <w:sz w:val="28"/>
          <w:szCs w:val="28"/>
        </w:rPr>
        <w:t xml:space="preserve"> (</w:t>
      </w:r>
      <w:r w:rsidR="0082255A" w:rsidRPr="00AA3E52">
        <w:rPr>
          <w:rFonts w:ascii="Times New Roman" w:hAnsi="Times New Roman" w:cs="Times New Roman"/>
          <w:sz w:val="28"/>
          <w:szCs w:val="28"/>
        </w:rPr>
        <w:t>«</w:t>
      </w:r>
      <w:r w:rsidRPr="00AA3E52">
        <w:rPr>
          <w:rFonts w:ascii="Times New Roman" w:hAnsi="Times New Roman" w:cs="Times New Roman"/>
          <w:sz w:val="28"/>
          <w:szCs w:val="28"/>
        </w:rPr>
        <w:t>Духовный путь</w:t>
      </w:r>
      <w:r w:rsidR="0082255A" w:rsidRPr="00AA3E52">
        <w:rPr>
          <w:rFonts w:ascii="Times New Roman" w:hAnsi="Times New Roman" w:cs="Times New Roman"/>
          <w:sz w:val="28"/>
          <w:szCs w:val="28"/>
        </w:rPr>
        <w:t>»</w:t>
      </w:r>
      <w:r w:rsidRPr="00AA3E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D07" w:rsidRPr="000D26AE" w:rsidRDefault="00023D07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1880-х годов эти дневники паломника на Афон вел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Авксентий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Стадницкий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(1862-1936), студент Киевской духовной Академии, в будущем — митрополит Арсений. Епископ Русской Православной Церкви, митрополит Ташкентский и Туркестанский, член Святейшего Синода, член Госсовета Российской империи от монашествующего духовенства. В советские времена ближайший сподвижник патриарха Тихона, судимый Советами и сосланный в ссылку в Среднюю Азию.</w:t>
      </w:r>
    </w:p>
    <w:p w:rsidR="00CA79DE" w:rsidRDefault="00023D07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22-летний отрок, которого вскоре назовут «самым строгим архипастырем» России, ставший выдающимся проповедником и оратором. Путь духовного лидера начинался с этой книги, удостоенной в 1886 году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Макариев-ской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премии — академической награды Русской Православной Церкви. Студенческой книги, так отдельно и не изданной... Автор, которой сумел «сплотить в одно целое мелкие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ощущения, обрывки чувств, клочки мыслей... одним словом, все испытанное и передуманное».</w:t>
      </w:r>
    </w:p>
    <w:p w:rsidR="00B6615C" w:rsidRPr="00AA3E52" w:rsidRDefault="00B6615C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Гавани любви. Рассказы паломников</w:t>
      </w:r>
      <w:r w:rsidRPr="00AA3E52">
        <w:rPr>
          <w:rFonts w:ascii="Times New Roman" w:hAnsi="Times New Roman" w:cs="Times New Roman"/>
          <w:sz w:val="28"/>
          <w:szCs w:val="28"/>
        </w:rPr>
        <w:t xml:space="preserve">. – 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2014.– 400 с. – («Духовный Путь»)</w:t>
      </w:r>
    </w:p>
    <w:p w:rsidR="00B6615C" w:rsidRPr="000D26AE" w:rsidRDefault="00B6615C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Представляем книгу увлекательнейших рассказов паломников о знаменитых святых обителях: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Псково-Печерском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монастыре, Валаамском монастыре,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Шамордино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(Казанской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Амвросиевской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женской пустыни).</w:t>
      </w:r>
    </w:p>
    <w:p w:rsidR="0082255A" w:rsidRDefault="00B6615C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 эти святые места приходили за духовной помощью и крестьяне, и цари. Вместе с паломниками читатель приобщится к тишине благодатных обителей, узнает о чудотворных иконах, о праведных старцах и о великой силе молитвы у мощей святых подвижников Православной Церкви.</w:t>
      </w:r>
    </w:p>
    <w:p w:rsidR="00B6615C" w:rsidRPr="00AA3E52" w:rsidRDefault="00B6615C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Дети небесного града и другие рассказы</w:t>
      </w:r>
      <w:r w:rsidRPr="00AA3E52">
        <w:rPr>
          <w:rFonts w:ascii="Times New Roman" w:hAnsi="Times New Roman" w:cs="Times New Roman"/>
          <w:sz w:val="28"/>
          <w:szCs w:val="28"/>
        </w:rPr>
        <w:t xml:space="preserve"> . –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– 400 с.–  («Духовный путь»)</w:t>
      </w:r>
    </w:p>
    <w:p w:rsidR="00283C78" w:rsidRPr="000D26AE" w:rsidRDefault="00283C78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6B">
        <w:rPr>
          <w:rFonts w:ascii="Times New Roman" w:hAnsi="Times New Roman" w:cs="Times New Roman"/>
          <w:sz w:val="28"/>
          <w:szCs w:val="28"/>
          <w:shd w:val="clear" w:color="auto" w:fill="FFFFFF"/>
        </w:rPr>
        <w:t>Эта</w:t>
      </w:r>
      <w:r w:rsidR="0082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BE4E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особенная</w:t>
        </w:r>
      </w:hyperlink>
      <w:r w:rsidR="00822CB6">
        <w:t xml:space="preserve"> </w:t>
      </w:r>
      <w:r w:rsidRPr="00BE4E6B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рассказывает о детстве святых: о преподобном Серафиме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Саровском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блаженной Матроне Московской, святителе Николае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Мирликийском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благоверных князьях Борисе и Глебе и многих других.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3C78" w:rsidRPr="000D26AE" w:rsidRDefault="00283C78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поможет читателю укрепить веру примерами из жизни юных христиан. Даже сердце современного человека, очерствевшего в жизненных неурядицах, смягчается, когда он узнает о христианских подвигах детей, и его душа наполняется тихой радостью.</w:t>
      </w:r>
    </w:p>
    <w:p w:rsidR="00283C78" w:rsidRPr="00AA3E52" w:rsidRDefault="00283C78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Дорошевич, </w:t>
      </w: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Влас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В Земле обетованной (Палестина) / В. Дорошевич.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- 320 с. - («Духовный путь»)</w:t>
      </w:r>
    </w:p>
    <w:p w:rsidR="00283C78" w:rsidRPr="000D26AE" w:rsidRDefault="00822CB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земле обетованной </w:t>
      </w:r>
      <w:r w:rsidR="00283C78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книга </w:t>
      </w:r>
      <w:proofErr w:type="spellStart"/>
      <w:r w:rsidR="00283C78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Власа</w:t>
      </w:r>
      <w:proofErr w:type="spellEnd"/>
      <w:r w:rsidR="00283C78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Дорошевича, видного русского писателя, публициста, театрального критика, была впервые представлена читателям в 1900 году при поддержке «Императорского Православного Палестинского Общества». Богато иллюстрированное издание, многократно переиздававшееся, стало для русских людей того времени своеобразным путеводителем по Святой земле. 36 небольших глав - каждая из них законченный художественный портрет христианских святых мест на земле Палестины. В ткань повествования мастерски вплетены многочисленные факты, библейские притчи и легенды.</w:t>
      </w:r>
    </w:p>
    <w:p w:rsidR="00FB2534" w:rsidRPr="00AA3E52" w:rsidRDefault="00FB2534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, монахиня (Пащенко Елена Владимировна).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Драма из приходской жизни : рассказы и повести / монахиня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2015. — 320 с. — («Духовный путь»)</w:t>
      </w:r>
    </w:p>
    <w:p w:rsidR="00FB2534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Новая </w:t>
      </w:r>
      <w:hyperlink r:id="rId8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книга</w:t>
        </w:r>
      </w:hyperlink>
      <w:r w:rsidRPr="000D26AE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монахини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Евфимии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писательницы, без которой сложно представить современную православную прозу.</w:t>
      </w:r>
    </w:p>
    <w:p w:rsidR="00FB2534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человек, каждый день видящий святую, догадывается об этом, лишь стоя у ее могилы? Какую семейную тайну скрывают два оловянных кольца из бабушкиной сумочки? Отчего до срока обрывается жизнь выдающегося священника-миссионера?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534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стиль, восходящий к русским реалистическим традициям ХIХ столетия, и увлекательные, почти детективные сюжеты - делают эту книгу замечательным подарком для читателей.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3C78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0D26A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Драма из приходской жизни»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пятая книга монахини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Евфимии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серии «Духовный путь».</w:t>
      </w:r>
    </w:p>
    <w:p w:rsidR="00FB2534" w:rsidRPr="00AA3E52" w:rsidRDefault="00FB2534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 (Пащенко Е.В.), монахиня.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История одной монахини : повести и рассказы / монахиня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(Пащенко Е.В.).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— 352 с. — («Духовный путь»)</w:t>
      </w:r>
    </w:p>
    <w:p w:rsidR="00FB2534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сборник включена повесть 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красивой жизни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» —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жестокой секте, в которую превратилась преуспевающая столичная фирма: ее сотрудники забывают о самом главном, увлеченные только жаждой успеха. И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что делать</w:t>
        </w:r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ты втянут в страшную игру, участники которой погибают один за другим? У Достоевского есть высказывание: 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 с </w:t>
      </w:r>
      <w:proofErr w:type="spellStart"/>
      <w:r w:rsidR="00BE4E6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E4E6B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иаволом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 борются, и поле битвы - сердце человека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кто же ты в этой битве? На чьей стороне сражаешься ты?..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2534" w:rsidRPr="000D26AE" w:rsidRDefault="00FB2534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этой книге приводится несколько избранных рассказов о женском монашестве и повесть о преподобном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ученице Евгении 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Тайна рождества</w:t>
      </w:r>
      <w:r w:rsidR="00230372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история</w:t>
        </w:r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увлекающая в далекое прошлое, в первые века христианства…</w:t>
      </w:r>
    </w:p>
    <w:p w:rsidR="00230372" w:rsidRPr="00AA3E52" w:rsidRDefault="00230372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 (Пащенко Е.В.), монахиня.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Отвергнутое счастье  / монахиня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Евфимия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 (Пащенко Е.В.).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— 352 с. — («Духовный путь»)</w:t>
      </w:r>
    </w:p>
    <w:p w:rsidR="00230372" w:rsidRPr="000D26AE" w:rsidRDefault="0023037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D26A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Отвергнутое счастье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долгожданная новая книга известной православной писательницы монахини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Евфимии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0372" w:rsidRPr="000D26AE" w:rsidRDefault="0023037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рассказы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о тех, кто живет рядом с нами. И о людях минувших времен. О подвижниках и о преступниках, о предателях и кающихся, о святых и о тех, кто погряз в грехах. Впрочем, не будем торопиться с выводами «кто есть кто», ведь в любой миг всё может поменяться: недавний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отступник</w:t>
        </w:r>
      </w:hyperlink>
      <w:r w:rsidRPr="000D26AE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покается, а человек, уверенный в собственной праведности, окажется перед лицом страшной правды - он так же далек от Бога, как адские бездны от небесных высот…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0372" w:rsidRPr="000D26AE" w:rsidRDefault="0023037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Попробуем вместе подумать над вопросами: имеем ли мы право осуждать кого-то? Что ожидает нас </w:t>
      </w:r>
      <w:hyperlink r:id="rId13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 порогом жизни</w:t>
        </w:r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? О чем пророчит звезда Любви Христовой, сияющая впереди?</w:t>
      </w:r>
    </w:p>
    <w:p w:rsidR="00EC09F5" w:rsidRPr="00AA3E52" w:rsidRDefault="00EC09F5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Мать Евфросиния.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Златые врата / Мать Евфросиния.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368 с. — («Духовный путь»)</w:t>
      </w:r>
    </w:p>
    <w:p w:rsidR="00230372" w:rsidRPr="000D26AE" w:rsidRDefault="00E87D4E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09F5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... Я монахиня в Иерусалиме. Монахинями не рождаются, монахинями становятся. Когда-то - не в прошлой, а, вернее сказать, в предыдущей жизни - было у меня другое имя, мирское, полученное от родителей при рождении. Вам будет открыто это имя, под которым текла моя жизнь в монолитно-материальном мире, исполненном страстей, соблазнов и желаний, далеких от проявлений высокого духа... Но Бог дал мне вырваться, указал путь в новые дали. Этот путь пролегает через Иерусалим - Святой Город, лежащий на холмах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09F5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Мать Евфросиния.</w:t>
      </w:r>
    </w:p>
    <w:p w:rsidR="00EC09F5" w:rsidRPr="00AA3E52" w:rsidRDefault="00263386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Немирович-Данченко, Василий.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Воскресшая песня и другие рассказы о Божьей правде  / В.И. Немирович-Данченко.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2015. — 416 с. — («Духовный путь»).</w:t>
      </w:r>
    </w:p>
    <w:p w:rsidR="000968A6" w:rsidRPr="000D26AE" w:rsidRDefault="000968A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талантливых беллетристов своего времени, автор более чем 250 книг, Василий Немирович-Данченко (1844-1936), к сожалению, не слишком известен современному отечественному читателю, привыкшему ассоциировать эту звучную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дворянскую фамилию с братом писателя, известным драматургом, театральным режиссером и основателем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МХАТа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склоне жизни вынужденный покинуть Россию, «старейшина писателей Русского Зарубежья» в своей прозе неизменно следовал постулату, озвученному в одном из его рассказов: «Христос не любит злых дел и мрачных мыслей... Христос — всюду, у него тысячи глаз, и он знает и видит все движения души...». В каждом из его героев, будь го натуры жертвенные, не осознающие своего ежедневного подвига, своей святости, как сестра Васильева и швея Анфиса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Гордеевна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или эгоцентричные, ропщущие, как несчастный Ирод, заключена «божественная искра добра», в каждом сокрыт Человек. В этой книге впервые собраны трогательные святочные истории и рассказы Немировича-Данченко «о Божьей правде». Произведения публикуются по изданиям: «Святочные рассказы» (М., 1890) и «Рассказы о Божьей правде» (СПб., 1902).</w:t>
      </w:r>
    </w:p>
    <w:p w:rsidR="00E87D4E" w:rsidRPr="00AA3E52" w:rsidRDefault="00E87D4E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Николаева, Олеся.</w:t>
      </w:r>
      <w:r w:rsidRPr="00AA3E52">
        <w:rPr>
          <w:rFonts w:ascii="Times New Roman" w:hAnsi="Times New Roman" w:cs="Times New Roman"/>
          <w:sz w:val="28"/>
          <w:szCs w:val="28"/>
        </w:rPr>
        <w:t xml:space="preserve">   «Небесный огонь» и другие рассказы  / О. Николаева. — Москва : Сретенский монастырь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496 с. : ил. — («Духовный путь»)</w:t>
      </w:r>
    </w:p>
    <w:p w:rsidR="000968A6" w:rsidRPr="000D26AE" w:rsidRDefault="007F28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 сборник рассказов Олеси Николаевой вошли как новые произведения, так и уже успевшие полюбиться читателю сюжеты. Издание продолжает собой серию, начатую книгой архимандрита Тихона (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Шевкунова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) «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Несвятые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святые» и другие рассказы». Ее главная тема —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Промысл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Божий в жизни человека.</w:t>
      </w:r>
    </w:p>
    <w:p w:rsidR="007F2869" w:rsidRPr="00AA3E52" w:rsidRDefault="007F2869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Норов, Авраам.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Иерусалим и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Записки второго путешествия на Восток  / А. Норов.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2015. — 352 с. — («Духовный путь»)</w:t>
      </w:r>
    </w:p>
    <w:p w:rsidR="007F2869" w:rsidRPr="000D26AE" w:rsidRDefault="007F28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россиян XIX века о Святой земле во многом основывалось на паломнических записках Авраама Сергеевича Норова (1795-1869). Герой Бородинского сражения, государственный чиновник, министр просвещения, писатель и </w:t>
      </w:r>
      <w:hyperlink r:id="rId14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путешественник</w:t>
        </w:r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один из первых исследователей Востока, дважды, в 1834 и 1861 годах, совершил путешествие в Палестину.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2869" w:rsidRPr="000D26AE" w:rsidRDefault="007F28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Норов — последовательных русских «европейцев», «масон» и «байронист», пытливый ученый, который может считаться зачинателем русской библейской археологии, нашел духовное утешение в том, чтобы» …лобызать следы Спасителя мира, на самых тех местах, где Он совершил тайну искупления человечества».</w:t>
      </w:r>
    </w:p>
    <w:p w:rsidR="00822CB6" w:rsidRPr="00AA3E52" w:rsidRDefault="00822CB6" w:rsidP="00822CB6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AA3E52">
          <w:rPr>
            <w:rFonts w:ascii="Times New Roman" w:hAnsi="Times New Roman" w:cs="Times New Roman"/>
            <w:b/>
            <w:bCs/>
            <w:sz w:val="28"/>
            <w:szCs w:val="28"/>
          </w:rPr>
          <w:t>Александр (Анисимов), Протоиерей.</w:t>
        </w:r>
        <w:r w:rsidRPr="00AA3E5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A3E52">
        <w:rPr>
          <w:rFonts w:ascii="Times New Roman" w:hAnsi="Times New Roman" w:cs="Times New Roman"/>
          <w:sz w:val="28"/>
          <w:szCs w:val="28"/>
        </w:rPr>
        <w:t xml:space="preserve"> Палестинский паломник. Путевые Записки о Священном Востоке / Протоиерей Александр  (Анисимов). –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2015. – 544 с. –  («Духовный путь»)</w:t>
      </w:r>
      <w:r w:rsidRPr="00A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CB6" w:rsidRPr="000D26AE" w:rsidRDefault="00822CB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Александр (Анисимов), приходской священник из города Изюм Харьковской губернии, действительный член «Императорского Православного Палестинского общества», был «рядовым» священнослужителем, чьи паломнические </w:t>
      </w:r>
      <w:hyperlink r:id="rId16" w:history="1">
        <w:r w:rsidRPr="000D26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записки</w:t>
        </w:r>
      </w:hyperlink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в конце XIX века невероятную известность. Во время своих странствий на Святую Землю он стал проводить «паломнические народные чтения», собиравшие в 1887 году до 600 паломников во дворе Сергиевского подворья в Иерусалиме. Сотни людей в лучах «волшебного фонаря» слушали </w:t>
      </w:r>
      <w:hyperlink r:id="rId17" w:history="1">
        <w:r w:rsidRPr="000D26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рассказы</w:t>
        </w:r>
      </w:hyperlink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Александра. </w:t>
      </w:r>
    </w:p>
    <w:p w:rsidR="00822CB6" w:rsidRPr="000D26AE" w:rsidRDefault="00822CB6" w:rsidP="00822CB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Путевые записки передают тот неповторимый дар рассказчика, которым обладал протоиерей Александр. Человек, некогда испытывавший «необыкновенную грусть по покинутой Святой Земле» и обошедший все исторические Священные места.</w:t>
      </w:r>
    </w:p>
    <w:p w:rsidR="00822CB6" w:rsidRPr="000D26AE" w:rsidRDefault="00822CB6" w:rsidP="00822CB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публикации Издательским Советом Русской Православной Церкви.</w:t>
      </w:r>
    </w:p>
    <w:p w:rsidR="009D3AE6" w:rsidRPr="00AA3E52" w:rsidRDefault="009D3AE6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«Пасхальные колокола» и другие рассказы</w:t>
      </w:r>
      <w:r w:rsidRPr="00AA3E52">
        <w:rPr>
          <w:rFonts w:ascii="Times New Roman" w:hAnsi="Times New Roman" w:cs="Times New Roman"/>
          <w:sz w:val="28"/>
          <w:szCs w:val="28"/>
        </w:rPr>
        <w:t xml:space="preserve"> 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432 с. —  («Духовный путь»)</w:t>
      </w:r>
    </w:p>
    <w:p w:rsidR="009D3AE6" w:rsidRPr="000D26AE" w:rsidRDefault="009D3AE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Эта книга рассказывает о том, какой была век назад русская Пасха – главный праздник христианского богослужебного года.</w:t>
      </w:r>
    </w:p>
    <w:p w:rsidR="009D3AE6" w:rsidRPr="000D26AE" w:rsidRDefault="009D3AE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 …Крестный ход с громкими пениями, пасхальная заутреня, обряд христосования, Благодатный огонь, куличи, творожные Пасхи и яйца, хороводы и игры – все это под церковный перезвон, который выражает радость Воскресения Христа из мертвых.</w:t>
      </w:r>
    </w:p>
    <w:p w:rsidR="009D3AE6" w:rsidRPr="000D26AE" w:rsidRDefault="009D3AE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«Пасхальные колокола» – подробное собрание рассказов русских классиков о празднике праздников, торжестве из торжеств.</w:t>
      </w:r>
    </w:p>
    <w:p w:rsidR="00F45535" w:rsidRPr="00AA3E52" w:rsidRDefault="00106379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Раджабова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Лола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Письма паломницы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Евлалии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 : Повести и рассказы / Л.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</w:t>
      </w:r>
      <w:r w:rsidR="00B3532D" w:rsidRPr="00AA3E52">
        <w:rPr>
          <w:rFonts w:ascii="Times New Roman" w:hAnsi="Times New Roman" w:cs="Times New Roman"/>
          <w:sz w:val="28"/>
          <w:szCs w:val="28"/>
        </w:rPr>
        <w:t>—</w:t>
      </w:r>
      <w:r w:rsidRPr="00AA3E52">
        <w:rPr>
          <w:rFonts w:ascii="Times New Roman" w:hAnsi="Times New Roman" w:cs="Times New Roman"/>
          <w:sz w:val="28"/>
          <w:szCs w:val="28"/>
        </w:rPr>
        <w:t xml:space="preserve">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</w:t>
      </w:r>
      <w:r w:rsidR="00B3532D" w:rsidRPr="00AA3E52">
        <w:rPr>
          <w:rFonts w:ascii="Times New Roman" w:hAnsi="Times New Roman" w:cs="Times New Roman"/>
          <w:sz w:val="28"/>
          <w:szCs w:val="28"/>
        </w:rPr>
        <w:t>—</w:t>
      </w:r>
      <w:r w:rsidRPr="00AA3E52">
        <w:rPr>
          <w:rFonts w:ascii="Times New Roman" w:hAnsi="Times New Roman" w:cs="Times New Roman"/>
          <w:sz w:val="28"/>
          <w:szCs w:val="28"/>
        </w:rPr>
        <w:t xml:space="preserve"> 464 с. </w:t>
      </w:r>
      <w:r w:rsidR="00B3532D" w:rsidRPr="00AA3E52">
        <w:rPr>
          <w:rFonts w:ascii="Times New Roman" w:hAnsi="Times New Roman" w:cs="Times New Roman"/>
          <w:sz w:val="28"/>
          <w:szCs w:val="28"/>
        </w:rPr>
        <w:t>—</w:t>
      </w:r>
      <w:r w:rsidRPr="00AA3E52">
        <w:rPr>
          <w:rFonts w:ascii="Times New Roman" w:hAnsi="Times New Roman" w:cs="Times New Roman"/>
          <w:sz w:val="28"/>
          <w:szCs w:val="28"/>
        </w:rPr>
        <w:t xml:space="preserve"> (</w:t>
      </w:r>
      <w:r w:rsidR="00B3532D" w:rsidRPr="00AA3E52">
        <w:rPr>
          <w:rFonts w:ascii="Times New Roman" w:hAnsi="Times New Roman" w:cs="Times New Roman"/>
          <w:sz w:val="28"/>
          <w:szCs w:val="28"/>
        </w:rPr>
        <w:t>«</w:t>
      </w:r>
      <w:r w:rsidRPr="00AA3E52">
        <w:rPr>
          <w:rFonts w:ascii="Times New Roman" w:hAnsi="Times New Roman" w:cs="Times New Roman"/>
          <w:sz w:val="28"/>
          <w:szCs w:val="28"/>
        </w:rPr>
        <w:t>Духовный путь</w:t>
      </w:r>
      <w:r w:rsidR="00B3532D" w:rsidRPr="00AA3E52">
        <w:rPr>
          <w:rFonts w:ascii="Times New Roman" w:hAnsi="Times New Roman" w:cs="Times New Roman"/>
          <w:sz w:val="28"/>
          <w:szCs w:val="28"/>
        </w:rPr>
        <w:t>»</w:t>
      </w:r>
      <w:r w:rsidRPr="00AA3E52">
        <w:rPr>
          <w:rFonts w:ascii="Times New Roman" w:hAnsi="Times New Roman" w:cs="Times New Roman"/>
          <w:sz w:val="28"/>
          <w:szCs w:val="28"/>
        </w:rPr>
        <w:t>)</w:t>
      </w:r>
    </w:p>
    <w:p w:rsidR="00106379" w:rsidRPr="000D26AE" w:rsidRDefault="0010637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книгу хочется перечитывать снова и снова, а лучше, взяв ее с собой, как путеводитель, поехать и увидеть всё описанное своими глазами! «Письма паломницы </w:t>
      </w:r>
      <w:proofErr w:type="spellStart"/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Евлалии</w:t>
      </w:r>
      <w:proofErr w:type="spellEnd"/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»написаны с любовью и живым вниманием к святыням нашего Отечества. Вместе с автором вы узнаете о том, что удивительное – рядом, здесь, на земле; вы узнаете про матушку</w:t>
      </w:r>
      <w:r w:rsidR="0017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Лаврентию и про исцеление у </w:t>
      </w:r>
      <w:proofErr w:type="spellStart"/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Митрофания</w:t>
      </w:r>
      <w:proofErr w:type="spellEnd"/>
      <w:r w:rsidRPr="000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Воронежского, про Русский Север, про Переславль Залесский и про горний Иерусалим…</w:t>
      </w:r>
    </w:p>
    <w:p w:rsidR="00B3532D" w:rsidRPr="00AA3E52" w:rsidRDefault="00B3532D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Светозарные гости</w:t>
      </w:r>
      <w:r w:rsidRPr="00AA3E52">
        <w:rPr>
          <w:rFonts w:ascii="Times New Roman" w:hAnsi="Times New Roman" w:cs="Times New Roman"/>
          <w:sz w:val="28"/>
          <w:szCs w:val="28"/>
        </w:rPr>
        <w:t xml:space="preserve"> : Рассказы священников / сост. В.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— 416 с. — («Духовный путь»)</w:t>
      </w:r>
    </w:p>
    <w:p w:rsidR="00B3532D" w:rsidRDefault="00B3532D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В этой книге собраны многочисленные рассказы священников о чудесных случаях, в частности – о явлениях гостей из загробного мира, об их помощи и вреде живым людям. Эти истории, имевшие место в действительности, приводят читателя к истине бытия Божия, Творца видимого и невидимого миров. Читая эти истории, невольно понимаешь, что действительно есть бесплотные силы – одни ангелы, а другие – демоны. В повседневности люди порой сталкиваются с такими таинственными явлениями, которые не могут объяснить. Одни верят в чудеса, другие не верят, считая их фантазиями. Но во всех этих событиях несомненно присутствует </w:t>
      </w:r>
      <w:proofErr w:type="spellStart"/>
      <w:r w:rsidR="00841388">
        <w:rPr>
          <w:rFonts w:ascii="Times New Roman" w:hAnsi="Times New Roman" w:cs="Times New Roman"/>
          <w:sz w:val="28"/>
          <w:szCs w:val="28"/>
        </w:rPr>
        <w:t>Промыс</w:t>
      </w:r>
      <w:r w:rsidR="00171FA0" w:rsidRPr="000D26A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Божий, который не оставляет человека на протяжении всей его жизни. Материалом книги послужили рассказы приходских священников, которые публиковались на рубеже XIX-XX веков в журналах «Русское слово», «Странник», «Душеполезное чтение» и других.</w:t>
      </w:r>
    </w:p>
    <w:p w:rsidR="00B3532D" w:rsidRPr="00AA3E52" w:rsidRDefault="00B3532D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Святая простота. Рассказы о праведниках</w:t>
      </w:r>
      <w:r w:rsidRPr="00AA3E52">
        <w:rPr>
          <w:rFonts w:ascii="Times New Roman" w:hAnsi="Times New Roman" w:cs="Times New Roman"/>
          <w:sz w:val="28"/>
          <w:szCs w:val="28"/>
        </w:rPr>
        <w:t xml:space="preserve">  / сост. В.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400 с. — (Духовный путь). </w:t>
      </w:r>
    </w:p>
    <w:p w:rsidR="00B3532D" w:rsidRPr="000D26AE" w:rsidRDefault="00B3532D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обычные люди становятся святыми? У кого учиться современным православным христианам? В этой книге мы собрали удивительные примеры того, как вера помогает в трагичных и невероятных обстоятельствах найти путь к Богу, к новой жизни, к радости и преодолению греха.</w:t>
      </w:r>
    </w:p>
    <w:p w:rsidR="00B3532D" w:rsidRPr="000D26AE" w:rsidRDefault="00B3532D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Персонажи этих рассказов - Серафим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Саровский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великомученик и целитель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Пантелеимон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святитель Иоанн Златоуст,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святитель Спиридон </w:t>
        </w:r>
        <w:proofErr w:type="spellStart"/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Тримифунтский</w:t>
        </w:r>
        <w:proofErr w:type="spellEnd"/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праведный Филарет Милостивый и многие другие.</w:t>
      </w:r>
    </w:p>
    <w:p w:rsidR="00981216" w:rsidRPr="00AA3E52" w:rsidRDefault="00981216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«Случаен ли мир?..» и другие истории</w:t>
      </w:r>
      <w:r w:rsidRPr="00AA3E52">
        <w:rPr>
          <w:rFonts w:ascii="Times New Roman" w:hAnsi="Times New Roman" w:cs="Times New Roman"/>
          <w:sz w:val="28"/>
          <w:szCs w:val="28"/>
        </w:rPr>
        <w:t xml:space="preserve">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2015. - 496 с. - (Духовный путь)</w:t>
      </w:r>
    </w:p>
    <w:p w:rsidR="00981216" w:rsidRPr="000D26AE" w:rsidRDefault="00171FA0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««Случаен ли мир?..»</w:t>
      </w:r>
      <w:r w:rsidR="00981216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истории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1216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особенный </w:t>
      </w:r>
      <w:hyperlink r:id="rId19" w:history="1">
        <w:r w:rsidR="00981216"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сборник рассказов</w:t>
        </w:r>
      </w:hyperlink>
      <w:r w:rsidR="00981216"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предназначен не только для верующих православных христиан, но в первую очередь для тех, кто еще не обрел веру или пребывает в сомнениях, кто искренне и честно хочет разобраться в величайшем вопросе, встающем в жизни каждого человека, - вопросе бытии Бога.</w:t>
      </w:r>
    </w:p>
    <w:p w:rsidR="00981216" w:rsidRPr="000D26AE" w:rsidRDefault="00981216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Православный читатель найдет в</w:t>
      </w:r>
      <w:r w:rsidR="00171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книге</w:t>
        </w:r>
      </w:hyperlink>
      <w:r w:rsidR="00171FA0"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полезных, иногда весьма неожиданных фактов для укрепления своей веры.</w:t>
      </w:r>
    </w:p>
    <w:p w:rsidR="002C4169" w:rsidRPr="00AA3E52" w:rsidRDefault="002C4169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Толстиков, Николай, протодиакон.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Лазарева суббота : рассказы и повести / Н. Толстиков.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2013. — 384 с. —  («Духовный путь»).</w:t>
      </w:r>
    </w:p>
    <w:p w:rsidR="002C4169" w:rsidRPr="000D26AE" w:rsidRDefault="002C41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Священнослужитель из Вологды протодиакон Николай Толстиков мастерски описывает будни родного города и родного прихода (храм святителя и чудотворца Николая во Владычной Слободе), доходчиво рассказывая о том, к чему ведет жизнь без Бога.</w:t>
      </w:r>
    </w:p>
    <w:p w:rsidR="002C4169" w:rsidRPr="000D26AE" w:rsidRDefault="002C41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Крохотные «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приходинки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» и полновесные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рассказы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смешные и грустные, полные житейской мудрости свидетельства того, как после многих лет безверия возрождается духовная жизнь у людей из российской глубинки. Во всех этих произведениях есть надежда на всеобъемлющий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Промысл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Божий, есть радость от созерцания мира, который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автор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видит глазами благодарного художника.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4169" w:rsidRPr="000D26AE" w:rsidRDefault="002C4169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Толстиков родился в 1958 году в г.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Кадникове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Вологодской области. Окончил Литературный институт, работал журналистом. Проза публиковалась в альманахах и журналах «Литературная Россия», «Русский дом», «Север» и др.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hyperlink r:id="rId23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настоящее</w:t>
        </w:r>
        <w:proofErr w:type="spellEnd"/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время</w:t>
        </w:r>
      </w:hyperlink>
      <w:r w:rsidRPr="000D26AE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православный священнослужитель.</w:t>
      </w:r>
    </w:p>
    <w:p w:rsidR="00260557" w:rsidRPr="00AA3E52" w:rsidRDefault="00260557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Толстиков, Николай.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Приходские повести  / Н. Толстиков. - Москва : 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- 400 с. - («Духовный путь»)</w:t>
      </w:r>
    </w:p>
    <w:p w:rsidR="00260557" w:rsidRPr="000D26AE" w:rsidRDefault="00260557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Служащий в храме человек многое видит, он свидетель таких ситуаций, перед которыми меркнет любой сериал. Эту книгу написал протодиакон Николай Толстиков. Среди его героев много людей со сложными и трагическими судьбами, но каждая история этих «Приходских повестей» почему-то оставляет ощущение тепла и надежды, как будто в неисповедимой тьме загорается огонек Божией любви. Николай Толстиков родился в 1958 году в городе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Кадникове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Вологодской области. Окончил Литературный институт им. Горького, работал в газетах. Священнослужитель храма святителя Николая во Владычной слободе города Вологды. Член Союза писателей России. Это вторая книга протодиакона Николая Толстикова в серии «Духовный путь».</w:t>
      </w:r>
    </w:p>
    <w:p w:rsidR="005E0103" w:rsidRPr="00AA3E52" w:rsidRDefault="005E0103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Ювачев-Миролюбов, Иван.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Паломничество в Палестину к Гробу Господню  : Очерки путешествия в Константинополь, Малую Азию,  Сирию, Палестину, Египет и Грецию / И. Ювачев-Миролюбов.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2014. — 416 с. — («Духовный путь»)</w:t>
      </w:r>
    </w:p>
    <w:p w:rsidR="005E0103" w:rsidRPr="000D26AE" w:rsidRDefault="005E0103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CF7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CF7"/>
        </w:rPr>
        <w:lastRenderedPageBreak/>
        <w:t>«Паломничество в Палестину» — живописный документ времени, образцовое воплощение жанра, почти утраченного в современной беллетристике. Его автор — Иван Павлович Ювачев-Миролюбов (1860-1940), отец поэта Даниила Хармса (1905-1942), один из заметных русских духовных писателей начала XX века. Военный моряк и революционер, приговоренный к смертной казни (заменена каторгой) за подготовку покушения на Александра III, пройдя сквозь тюрьмы и ссылку, в 1899 году вернулся в Санкт-Петербург глубоко верующим христианином… Печатается по изданию 1904 года.</w:t>
      </w:r>
    </w:p>
    <w:p w:rsidR="003C0DA4" w:rsidRPr="00AA3E52" w:rsidRDefault="003C0DA4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sz w:val="28"/>
          <w:szCs w:val="28"/>
        </w:rPr>
        <w:t xml:space="preserve">История, этнография, фольклор Кубани. Т. 2. </w:t>
      </w:r>
      <w:proofErr w:type="spellStart"/>
      <w:r w:rsidRPr="00AA3E52">
        <w:rPr>
          <w:rFonts w:ascii="Times New Roman" w:hAnsi="Times New Roman" w:cs="Times New Roman"/>
          <w:b/>
          <w:sz w:val="28"/>
          <w:szCs w:val="28"/>
        </w:rPr>
        <w:t>Горячеключевской</w:t>
      </w:r>
      <w:proofErr w:type="spellEnd"/>
      <w:r w:rsidRPr="00AA3E52">
        <w:rPr>
          <w:rFonts w:ascii="Times New Roman" w:hAnsi="Times New Roman" w:cs="Times New Roman"/>
          <w:b/>
          <w:sz w:val="28"/>
          <w:szCs w:val="28"/>
        </w:rPr>
        <w:t xml:space="preserve"> район (материал Кубанской фольклорно-этнографической экспедиции)</w:t>
      </w:r>
      <w:r w:rsidRPr="00AA3E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культуры Краснодар. Края,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Науч.-исслед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культуры ГБНТУК КК «Кубанский казачий хор»,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ред., сост. </w:t>
      </w:r>
      <w:r w:rsidRPr="00AA3E52">
        <w:rPr>
          <w:rFonts w:ascii="Times New Roman" w:hAnsi="Times New Roman" w:cs="Times New Roman"/>
          <w:b/>
          <w:sz w:val="28"/>
          <w:szCs w:val="28"/>
        </w:rPr>
        <w:t xml:space="preserve">Н.И.Бондарь, А.И. Зудин. </w:t>
      </w:r>
      <w:r w:rsidRPr="00AA3E52">
        <w:rPr>
          <w:rFonts w:ascii="Times New Roman" w:hAnsi="Times New Roman" w:cs="Times New Roman"/>
          <w:sz w:val="28"/>
          <w:szCs w:val="28"/>
        </w:rPr>
        <w:t xml:space="preserve">— Ижевск: ООО «Принт-2»,  .— 368 с.:, </w:t>
      </w:r>
      <w:r w:rsidRPr="00AA3E5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3E52">
        <w:rPr>
          <w:rFonts w:ascii="Times New Roman" w:hAnsi="Times New Roman" w:cs="Times New Roman"/>
          <w:sz w:val="28"/>
          <w:szCs w:val="28"/>
        </w:rPr>
        <w:t>-прил.</w:t>
      </w:r>
    </w:p>
    <w:p w:rsidR="003C0DA4" w:rsidRPr="00267BA6" w:rsidRDefault="003C0DA4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A6">
        <w:rPr>
          <w:rFonts w:ascii="Times New Roman" w:hAnsi="Times New Roman" w:cs="Times New Roman"/>
          <w:sz w:val="28"/>
          <w:szCs w:val="28"/>
        </w:rPr>
        <w:t>В основе монографии – оригинальные, не опубликованные ранее архивы и полевые материалы Кубанской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7BA6">
        <w:rPr>
          <w:rFonts w:ascii="Times New Roman" w:hAnsi="Times New Roman" w:cs="Times New Roman"/>
          <w:sz w:val="28"/>
          <w:szCs w:val="28"/>
        </w:rPr>
        <w:t xml:space="preserve">льклорно-этнографической экспедиции (описание обычаев, обрядов, музыкального фольклора </w:t>
      </w:r>
      <w:proofErr w:type="spellStart"/>
      <w:r w:rsidRPr="00267BA6">
        <w:rPr>
          <w:rFonts w:ascii="Times New Roman" w:hAnsi="Times New Roman" w:cs="Times New Roman"/>
          <w:sz w:val="28"/>
          <w:szCs w:val="28"/>
        </w:rPr>
        <w:t>Горячеключевского</w:t>
      </w:r>
      <w:proofErr w:type="spellEnd"/>
      <w:r w:rsidRPr="00267BA6">
        <w:rPr>
          <w:rFonts w:ascii="Times New Roman" w:hAnsi="Times New Roman" w:cs="Times New Roman"/>
          <w:sz w:val="28"/>
          <w:szCs w:val="28"/>
        </w:rPr>
        <w:t xml:space="preserve"> района середины </w:t>
      </w:r>
      <w:r w:rsidRPr="00267B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7BA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67B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67BA6">
        <w:rPr>
          <w:rFonts w:ascii="Times New Roman" w:hAnsi="Times New Roman" w:cs="Times New Roman"/>
          <w:sz w:val="28"/>
          <w:szCs w:val="28"/>
        </w:rPr>
        <w:t xml:space="preserve"> в.). Монография также содержит нотный песенный материал, фото- и аудио приложения.</w:t>
      </w:r>
    </w:p>
    <w:p w:rsidR="003C0DA4" w:rsidRPr="00267BA6" w:rsidRDefault="003C0DA4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A6">
        <w:rPr>
          <w:rFonts w:ascii="Times New Roman" w:hAnsi="Times New Roman" w:cs="Times New Roman"/>
          <w:sz w:val="28"/>
          <w:szCs w:val="28"/>
        </w:rPr>
        <w:t>Публикуемые материалы несомненно будут представлять интерес как для исследователей (этнографов, фольклористов, лингвистов), так и для практиков – работников культуры  и образования. Материалы, содержащиеся в книге, могут быть использованы для подготовки тематических уроков, написания сценариев и проведения общественно значимых мероприятий, для обновления, пополнения репертуара творческих коллективов.</w:t>
      </w:r>
    </w:p>
    <w:p w:rsidR="004C7063" w:rsidRPr="00AA3E52" w:rsidRDefault="004C7063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Акунин, Борис.</w:t>
      </w:r>
      <w:r w:rsidRPr="00AA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Азазель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: Комиксы / Б. Акунин ; худож. А. Кузьмичев. - Москва : ОЛМА-ПРЕСС Экслибрис, 2004. - 112 с. : ил. - (Борис Акунин в комиксах)</w:t>
      </w:r>
    </w:p>
    <w:p w:rsidR="004C7063" w:rsidRPr="000D26AE" w:rsidRDefault="004C7063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Азазель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первый роман из серии о необыкновенном сыщике Эрасте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Фандорине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Ему всего двадцать лет, но он удачлив, бесстрашен, благороден и привлекателен. Юный Эраст Петрович служит в полицейском управлении, по долгу службы и по велению сердца расследует крайне запутанное дело. Книги об Эрасте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Фандорине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насыщены информацией из истории Отечества и одновременно являются увлекательнейшим детективным чтением.</w:t>
      </w:r>
    </w:p>
    <w:p w:rsidR="00351CD7" w:rsidRPr="00AA3E52" w:rsidRDefault="00351CD7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Форд, Майкл.</w:t>
      </w:r>
      <w:r w:rsidRPr="00AA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Родждение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воина : Для среднего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возраста / М. Форд ; пер.с англ. А.А. Якобсона ; худож. .Н. Насыров.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2010. — 352 с. : ил. — (Спартанец).</w:t>
      </w:r>
    </w:p>
    <w:p w:rsidR="00351CD7" w:rsidRPr="000D26AE" w:rsidRDefault="00351CD7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«Рождение воина» — продолжение серии (трилогии) «Спартанец», повествует о новых захватывающих приключениях бывшего раба и ученика спартанской школы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Лисандра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>. На этот раз юноше предстоит выдержать испытание, чтобы доказать себе и другим, на что он способен.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</w:rPr>
        <w:t xml:space="preserve">Спарта в опасности!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Лисандру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выпадает честь принять участие в сражениях с персами. Когда похищают его кузину, он проникает на корабль врага и вступает с ним в неравный бой.</w:t>
      </w:r>
    </w:p>
    <w:p w:rsidR="00351CD7" w:rsidRPr="00AA3E52" w:rsidRDefault="00351CD7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Скуркис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, Юлия. </w:t>
      </w:r>
      <w:r w:rsidRPr="00AA3E52">
        <w:rPr>
          <w:rFonts w:ascii="Times New Roman" w:hAnsi="Times New Roman" w:cs="Times New Roman"/>
          <w:sz w:val="28"/>
          <w:szCs w:val="28"/>
        </w:rPr>
        <w:t xml:space="preserve">Роковое наследие / Ю.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Скуркис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2012. — 352 с. — (Линия фэнтези)</w:t>
      </w:r>
    </w:p>
    <w:p w:rsidR="00351CD7" w:rsidRPr="000D26AE" w:rsidRDefault="00351CD7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суровом мире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Арринда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единственное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магократическое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 -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Харанд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Там на каждом углу торгуют жидкими заклинаниями и почитают богиню царства тьмы. Но близится закат некогда могущественной страны... Последней из древнего рода предстоит исполнить предназначение.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Анаис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Атранкас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избавить мир от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Шшахара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одного из трех демонов-</w:t>
      </w:r>
      <w:r w:rsidRPr="00171FA0">
        <w:rPr>
          <w:rFonts w:ascii="Times New Roman" w:hAnsi="Times New Roman" w:cs="Times New Roman"/>
          <w:sz w:val="28"/>
          <w:szCs w:val="28"/>
          <w:shd w:val="clear" w:color="auto" w:fill="FFFFFF"/>
        </w:rPr>
        <w:t>привратников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Pr="00171F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царства мертвых</w:t>
        </w:r>
      </w:hyperlink>
      <w:r w:rsidRPr="00171FA0">
        <w:rPr>
          <w:rFonts w:ascii="Times New Roman" w:hAnsi="Times New Roman" w:cs="Times New Roman"/>
          <w:sz w:val="28"/>
          <w:szCs w:val="28"/>
          <w:shd w:val="clear" w:color="auto" w:fill="FFFFFF"/>
        </w:rPr>
        <w:t>. Время его заточения подходит к концу, зверь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вот-вот пробудится...</w:t>
      </w:r>
    </w:p>
    <w:p w:rsidR="00BE4E6B" w:rsidRPr="00AA3E52" w:rsidRDefault="00BE4E6B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Полонский, Григорий.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Пасть Мардука : роман / Г. Полонский.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 ; СПб : 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Пресс , 2011. — 288 с. — (АТТИЛА)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Эта история началась задолго до появления человечества, В те покрытые туманом времена, материки еще не были разделены морями, воздух был гуще, а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Бессмертные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Боги не гнушались спускаться с небес, и вмешиваться в дела простых смертных.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Аттила - могучий воин из далекой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Скифии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: крохотной страны на севере континента. Он бесстрашен и горд, щедр и весел, силен и великодушен. Но даже его быстрый меч бессилен, когда весь мир катится в пасть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темного бога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Мардука...</w:t>
      </w:r>
    </w:p>
    <w:p w:rsidR="00BE4E6B" w:rsidRPr="00AA3E52" w:rsidRDefault="00BE4E6B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Полонский, Григорий.</w:t>
      </w:r>
      <w:r w:rsidRPr="00AA3E52">
        <w:rPr>
          <w:rFonts w:ascii="Times New Roman" w:hAnsi="Times New Roman" w:cs="Times New Roman"/>
          <w:sz w:val="28"/>
          <w:szCs w:val="28"/>
        </w:rPr>
        <w:t xml:space="preserve"> Суд Темных  : роман / Г. Полонский.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 ; СПб :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Пресс, 2011. - 288 с. - (АТТИЛА)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Вторая часть из сери Аттила.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BF9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CFBF9"/>
        </w:rPr>
        <w:t xml:space="preserve">Эта история началась задолго до появления человечества. В те покрытые туманом времена, материки еще не были разделены морями, воздух был гуще, а Бессмертные Боги не гнушались спускаться с небес, и вмешиваться в дела простых смертных. 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BF9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CFBF9"/>
        </w:rPr>
        <w:t xml:space="preserve">Аттила - могучий воин из далекой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CFBF9"/>
        </w:rPr>
        <w:t>Скифии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CFBF9"/>
        </w:rPr>
        <w:t>, служит наемником в маленькой горной стране. Вокруг него то, к чему он давно привык - дворцовые интриги, поединки и коварные чернокнижники… И все бы ничего: да вот только нашлись такие, кто решил посягнуть на Запретное и вызвать из небытия Темного властелина Мардука...</w:t>
      </w:r>
    </w:p>
    <w:p w:rsidR="00BE4E6B" w:rsidRPr="00AA3E52" w:rsidRDefault="00BE4E6B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 xml:space="preserve">Ахманов, Михаил. </w:t>
      </w:r>
      <w:r w:rsidRPr="00AA3E52">
        <w:rPr>
          <w:rFonts w:ascii="Times New Roman" w:hAnsi="Times New Roman" w:cs="Times New Roman"/>
          <w:sz w:val="28"/>
          <w:szCs w:val="28"/>
        </w:rPr>
        <w:t xml:space="preserve">Остров снов : роман / М. Ахманов.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 ; СПб :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Пресс, 2011. – 288 с. – (АТТИЛА)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история началась задолго до появления человечества. В те покрытые туманом времена, материки еще не были разделены морями, воздух был гуще, а Бессмертные Боги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негнушались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спускаться с небес, и вмешиваться в дела простых смертных. Аттила - могучий воин из далекой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Скифии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приказу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Шайены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Владычицы Острова Снов, совершает поход в далекую северную страну -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Норммайн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... И все бы ничего: да вот только в спутники ему достался не человек, а чудовищный великан, сотворенный заклинаниями чернокнижников...</w:t>
      </w:r>
    </w:p>
    <w:p w:rsidR="00C20392" w:rsidRPr="00AA3E52" w:rsidRDefault="00C20392" w:rsidP="00822CB6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sz w:val="28"/>
          <w:szCs w:val="28"/>
        </w:rPr>
        <w:t>Андерсен, К.Б.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Амулет судьбы  / К. Андерсен ; пер. с дат. А. Горбачева ; худ. Р. Соколова. — Москва :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2012. - 400 с. : ил. — (Преемник)</w:t>
      </w:r>
    </w:p>
    <w:p w:rsidR="00C20392" w:rsidRPr="000D26AE" w:rsidRDefault="00C20392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Когда в твою душу попала капля зла, трудно остаться добрым. Вопреки своему желанию, Филипп Ангел снова оказывается в Аду - на этот раз его призывают на помощь. Исчезает таинственный амулет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Мортимера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- Господина Смерть - Амулет Судьбы, и из-за этого на земле начинают появляться Бессмертные. Филипп соглашается помочь, но только при одном условии. На кону - жизнь самого близкого ему человека. Вторая книга серии </w:t>
      </w:r>
      <w:r w:rsidR="003C0DA4">
        <w:rPr>
          <w:rFonts w:ascii="Times New Roman" w:hAnsi="Times New Roman" w:cs="Times New Roman"/>
          <w:sz w:val="28"/>
          <w:szCs w:val="28"/>
        </w:rPr>
        <w:t>«</w:t>
      </w:r>
      <w:r w:rsidRPr="000D26AE">
        <w:rPr>
          <w:rFonts w:ascii="Times New Roman" w:hAnsi="Times New Roman" w:cs="Times New Roman"/>
          <w:sz w:val="28"/>
          <w:szCs w:val="28"/>
        </w:rPr>
        <w:t>Преемник</w:t>
      </w:r>
      <w:r w:rsidR="003C0DA4">
        <w:rPr>
          <w:rFonts w:ascii="Times New Roman" w:hAnsi="Times New Roman" w:cs="Times New Roman"/>
          <w:sz w:val="28"/>
          <w:szCs w:val="28"/>
        </w:rPr>
        <w:t>»</w:t>
      </w:r>
      <w:r w:rsidRPr="000D26AE">
        <w:rPr>
          <w:rFonts w:ascii="Times New Roman" w:hAnsi="Times New Roman" w:cs="Times New Roman"/>
          <w:sz w:val="28"/>
          <w:szCs w:val="28"/>
        </w:rPr>
        <w:t>.</w:t>
      </w:r>
    </w:p>
    <w:p w:rsidR="00C20392" w:rsidRPr="00AA3E52" w:rsidRDefault="00C20392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Белл, </w:t>
      </w: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Клэр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Обретение судьбы  : кн. 1 / К. Белл ; пер. В. Максимова ; худ. Н. Соколова.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2012. — 352 с. — (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Ратха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>- огненная бестия)</w:t>
      </w:r>
    </w:p>
    <w:p w:rsidR="00C20392" w:rsidRPr="000D26AE" w:rsidRDefault="00C2039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зовут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Ратха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. И она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единственная</w:t>
        </w:r>
      </w:hyperlink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Ратха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принадлежит к племени Имеющих Имя - разумным дикими кошачьим, у которых есть свой язык, законы, традиции и, конечно же, вожак. И еще у него есть враги. Жестокие набеги хищных Безымянных ставят племя на грань уничтожения.</w:t>
      </w:r>
    </w:p>
    <w:p w:rsidR="00C20392" w:rsidRPr="000D26AE" w:rsidRDefault="00C2039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Ратха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молодая годовалая кошка, открывает могущество Огня, который в племени называют «Красным Языком». Новое оружие может защитить Имеющих Имя, однако его появление вызывает дикую ярость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Меорана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вожака племени. Так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Ратха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 в изгнании, а затем примыкает к Безымянным. Отныне она отверженная, но полна решимости выжить во что бы то ни стало.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0392" w:rsidRPr="000D26AE" w:rsidRDefault="00C20392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книга</w:t>
        </w:r>
      </w:hyperlink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мирового бестселлера в жанре «звериное фэнтези» — «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Ратха-огненная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бестия».</w:t>
      </w:r>
    </w:p>
    <w:p w:rsidR="00FC5B73" w:rsidRPr="00AA3E52" w:rsidRDefault="00FC5B73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Карранса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>, Майте.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Избранница  / М.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Карранса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; пер. с исп. А.А.  Якобсона ; худож. Л.Х. Насыров.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2012. - 352 с. : ил. - (Заклятье феи)</w:t>
      </w:r>
    </w:p>
    <w:p w:rsidR="00FC5B73" w:rsidRPr="000D26AE" w:rsidRDefault="00FC5B73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По просьбе Фиалковой феи выдав себя за свою старшую сестру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Анхелу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, Марина попадает в плен в волшебное королевство ирландских преданий и легенд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Туата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Дананн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>. Пленниками царства фей и эльфов мира становятся и «друзья» Марины по языковой школе</w:t>
      </w:r>
      <w:r w:rsidR="00171FA0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Антавиана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Луси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и Цицерон.</w:t>
      </w:r>
      <w:r w:rsidR="00171FA0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</w:rPr>
        <w:t xml:space="preserve">Впереди их ждет подземная тюрьма, вечный плен в волшебном мире и верная гибель от рук злой и коварной королевы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Оонаг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>.</w:t>
      </w:r>
      <w:r w:rsidR="004C5C57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</w:rPr>
        <w:t>И оказывается, что все герои этой захватывающей истории совсем не те, кем казались…</w:t>
      </w:r>
    </w:p>
    <w:p w:rsidR="00FC5B73" w:rsidRPr="00AA3E52" w:rsidRDefault="00FC5B73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Кузнецов, Иван.</w:t>
      </w:r>
      <w:r w:rsidRPr="00AA3E52">
        <w:rPr>
          <w:rFonts w:ascii="Times New Roman" w:hAnsi="Times New Roman" w:cs="Times New Roman"/>
          <w:sz w:val="28"/>
          <w:szCs w:val="28"/>
        </w:rPr>
        <w:t xml:space="preserve"> Сын Солнца  / И.С. Кузнецов. —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2011. — 352 с. — (Линия фэнтези).</w:t>
      </w:r>
    </w:p>
    <w:p w:rsidR="00FC5B73" w:rsidRPr="000D26AE" w:rsidRDefault="00FC5B73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В Алой Империи судьбы детей известны с рождения. Простолюдинам уготована участь крестьян и слуг, высокородным — генералов и правителей. Ведь только высокородные владеют магией, которая ставит их неизмеримо выше простых людей.</w:t>
      </w:r>
    </w:p>
    <w:p w:rsidR="00FC5B73" w:rsidRPr="000D26AE" w:rsidRDefault="00FC5B73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Но что, если однажды магия проснется в обыкновенном мальчишке —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Юне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>, сыне рыбака из глухой деревни? Сможет ли он пройти путь воина-мага? И что будет, когда он поймет: мало поступить в Академию Драконов, куда труднее не затеряться среди сотен юных магов.</w:t>
      </w:r>
    </w:p>
    <w:p w:rsidR="00FC5B73" w:rsidRPr="000D26AE" w:rsidRDefault="00FC5B73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Юна ждет особая судьба. Однажды ему предстоит столкнуться в смертельной схватке не со сверстниками, а со слугами могущественной древней расы — разбитой много столетий назад, но так и не покоренной.</w:t>
      </w:r>
    </w:p>
    <w:p w:rsidR="00FC5B73" w:rsidRPr="000D26AE" w:rsidRDefault="00FC5B73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Правда, на битву с врагом выйдет уже не деревенский простак, а настоящий Сын Солнца.</w:t>
      </w:r>
    </w:p>
    <w:p w:rsidR="00FC5B73" w:rsidRPr="00AA3E52" w:rsidRDefault="00FC5B73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Сноу, Майя.</w:t>
      </w:r>
      <w:r w:rsidRPr="00AA3E52">
        <w:rPr>
          <w:rFonts w:ascii="Times New Roman" w:hAnsi="Times New Roman" w:cs="Times New Roman"/>
          <w:sz w:val="28"/>
          <w:szCs w:val="28"/>
        </w:rPr>
        <w:t xml:space="preserve"> Страшная тайна  / М. Сноу ; пер. В. Максимова ; ил. Н.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Букановой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. - Москва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2012. - 352 с. : ил. - (Меч самурая).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0D26AE">
        <w:rPr>
          <w:sz w:val="28"/>
          <w:szCs w:val="28"/>
        </w:rPr>
        <w:t>Кими</w:t>
      </w:r>
      <w:proofErr w:type="spellEnd"/>
      <w:r w:rsidRPr="000D26AE">
        <w:rPr>
          <w:sz w:val="28"/>
          <w:szCs w:val="28"/>
        </w:rPr>
        <w:t xml:space="preserve"> и Хана, дочери знатного самурая, погибшего от меча своего коварного брата, </w:t>
      </w:r>
      <w:r w:rsidR="00171FA0" w:rsidRPr="000D26AE">
        <w:rPr>
          <w:sz w:val="28"/>
          <w:szCs w:val="28"/>
        </w:rPr>
        <w:t>переодеваются</w:t>
      </w:r>
      <w:r w:rsidRPr="000D26AE">
        <w:rPr>
          <w:sz w:val="28"/>
          <w:szCs w:val="28"/>
        </w:rPr>
        <w:t xml:space="preserve"> мальчиками и поступают в услужение в </w:t>
      </w:r>
      <w:proofErr w:type="spellStart"/>
      <w:r w:rsidRPr="000D26AE">
        <w:rPr>
          <w:sz w:val="28"/>
          <w:szCs w:val="28"/>
        </w:rPr>
        <w:t>додзё</w:t>
      </w:r>
      <w:proofErr w:type="spellEnd"/>
      <w:r w:rsidRPr="000D26AE">
        <w:rPr>
          <w:sz w:val="28"/>
          <w:szCs w:val="28"/>
        </w:rPr>
        <w:t xml:space="preserve"> — школу юных самураев.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6AE">
        <w:rPr>
          <w:sz w:val="28"/>
          <w:szCs w:val="28"/>
        </w:rPr>
        <w:lastRenderedPageBreak/>
        <w:t xml:space="preserve">Отовсюду им грозит опасность. Только старому </w:t>
      </w:r>
      <w:proofErr w:type="spellStart"/>
      <w:r w:rsidRPr="000D26AE">
        <w:rPr>
          <w:sz w:val="28"/>
          <w:szCs w:val="28"/>
        </w:rPr>
        <w:t>сенсею</w:t>
      </w:r>
      <w:proofErr w:type="spellEnd"/>
      <w:r w:rsidRPr="000D26AE">
        <w:rPr>
          <w:sz w:val="28"/>
          <w:szCs w:val="28"/>
        </w:rPr>
        <w:t xml:space="preserve"> они открывают свою тайну.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6AE">
        <w:rPr>
          <w:sz w:val="28"/>
          <w:szCs w:val="28"/>
        </w:rPr>
        <w:t>После гибели учителя девочкам приходится спасаться бегством — они разоблачены и их ждет неминуемая смерть.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6AE">
        <w:rPr>
          <w:sz w:val="28"/>
          <w:szCs w:val="28"/>
        </w:rPr>
        <w:t xml:space="preserve">Юные воительницы вступают в сражение с самураями дяди, разоблачают предателя и скрываются от </w:t>
      </w:r>
      <w:proofErr w:type="spellStart"/>
      <w:r w:rsidRPr="000D26AE">
        <w:rPr>
          <w:sz w:val="28"/>
          <w:szCs w:val="28"/>
        </w:rPr>
        <w:t>нинздя</w:t>
      </w:r>
      <w:proofErr w:type="spellEnd"/>
      <w:r w:rsidRPr="000D26AE">
        <w:rPr>
          <w:sz w:val="28"/>
          <w:szCs w:val="28"/>
        </w:rPr>
        <w:t>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6AE">
        <w:rPr>
          <w:sz w:val="28"/>
          <w:szCs w:val="28"/>
        </w:rPr>
        <w:t>Они обязаны выжить, чтобы отыскать мать и младшего брата и отмстить дяде.</w:t>
      </w:r>
    </w:p>
    <w:p w:rsidR="009B7DBF" w:rsidRPr="000D26AE" w:rsidRDefault="009B7DBF" w:rsidP="00822CB6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6AE">
        <w:rPr>
          <w:sz w:val="28"/>
          <w:szCs w:val="28"/>
        </w:rPr>
        <w:t>Вторая книга серии «Меч самурая».</w:t>
      </w:r>
    </w:p>
    <w:p w:rsidR="009B7DBF" w:rsidRPr="000D26AE" w:rsidRDefault="009B7DBF" w:rsidP="00822CB6">
      <w:pPr>
        <w:pStyle w:val="a6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0D26AE">
        <w:rPr>
          <w:b/>
          <w:sz w:val="28"/>
          <w:szCs w:val="28"/>
        </w:rPr>
        <w:t>Спрадлин</w:t>
      </w:r>
      <w:proofErr w:type="spellEnd"/>
      <w:r w:rsidRPr="000D26AE">
        <w:rPr>
          <w:b/>
          <w:sz w:val="28"/>
          <w:szCs w:val="28"/>
        </w:rPr>
        <w:t>, М.П.</w:t>
      </w:r>
      <w:r w:rsidRPr="000D26AE">
        <w:rPr>
          <w:sz w:val="28"/>
          <w:szCs w:val="28"/>
        </w:rPr>
        <w:t xml:space="preserve"> Хранитель Грааля  : [для среднего школьного возраста] : кн.1 / М. </w:t>
      </w:r>
      <w:proofErr w:type="spellStart"/>
      <w:r w:rsidRPr="000D26AE">
        <w:rPr>
          <w:sz w:val="28"/>
          <w:szCs w:val="28"/>
        </w:rPr>
        <w:t>Спрадлин</w:t>
      </w:r>
      <w:proofErr w:type="spellEnd"/>
      <w:r w:rsidRPr="000D26AE">
        <w:rPr>
          <w:sz w:val="28"/>
          <w:szCs w:val="28"/>
        </w:rPr>
        <w:t xml:space="preserve"> ; пер. с англ. Н. Блохина. — Москва : ОЛМА </w:t>
      </w:r>
      <w:proofErr w:type="spellStart"/>
      <w:r w:rsidRPr="000D26AE">
        <w:rPr>
          <w:sz w:val="28"/>
          <w:szCs w:val="28"/>
        </w:rPr>
        <w:t>Медиа</w:t>
      </w:r>
      <w:proofErr w:type="spellEnd"/>
      <w:r w:rsidRPr="000D26AE">
        <w:rPr>
          <w:sz w:val="28"/>
          <w:szCs w:val="28"/>
        </w:rPr>
        <w:t xml:space="preserve"> Групп, 2012. — 367 с. : ил. —  (Приключения юного крестоносца).</w:t>
      </w:r>
    </w:p>
    <w:p w:rsidR="009B7DBF" w:rsidRPr="000D26AE" w:rsidRDefault="009B7DBF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 xml:space="preserve">Воспитанный монахами юный Тристан становится оруженосцем одного из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рыцарей-тамплеров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</w:t>
      </w:r>
      <w:r w:rsidR="00171FA0" w:rsidRPr="000D26AE">
        <w:rPr>
          <w:rFonts w:ascii="Times New Roman" w:hAnsi="Times New Roman" w:cs="Times New Roman"/>
          <w:sz w:val="28"/>
          <w:szCs w:val="28"/>
        </w:rPr>
        <w:t>короля</w:t>
      </w:r>
      <w:r w:rsidRPr="000D26AE">
        <w:rPr>
          <w:rFonts w:ascii="Times New Roman" w:hAnsi="Times New Roman" w:cs="Times New Roman"/>
          <w:sz w:val="28"/>
          <w:szCs w:val="28"/>
        </w:rPr>
        <w:t xml:space="preserve"> Ричарда Львиное Сердце, отправляющегося в крестовый поход. Перенеся изнуряющий путь в Святую Землю, множество испытаний, в том числе осаду крепости Аккра, Тристан — единственный кто может </w:t>
      </w:r>
      <w:r w:rsidR="00171FA0" w:rsidRPr="000D26AE">
        <w:rPr>
          <w:rFonts w:ascii="Times New Roman" w:hAnsi="Times New Roman" w:cs="Times New Roman"/>
          <w:sz w:val="28"/>
          <w:szCs w:val="28"/>
        </w:rPr>
        <w:t>вернуть</w:t>
      </w:r>
      <w:r w:rsidRPr="000D26AE">
        <w:rPr>
          <w:rFonts w:ascii="Times New Roman" w:hAnsi="Times New Roman" w:cs="Times New Roman"/>
          <w:sz w:val="28"/>
          <w:szCs w:val="28"/>
        </w:rPr>
        <w:t xml:space="preserve"> в Англию по приказу своего патрона Святой Грааль — легендарную чащу, древнюю реликвию, в которую, согласно преданию, была собрана кровь Христа. </w:t>
      </w:r>
      <w:r w:rsidR="00171FA0" w:rsidRPr="000D26AE">
        <w:rPr>
          <w:rFonts w:ascii="Times New Roman" w:hAnsi="Times New Roman" w:cs="Times New Roman"/>
          <w:sz w:val="28"/>
          <w:szCs w:val="28"/>
        </w:rPr>
        <w:t>Удастся</w:t>
      </w:r>
      <w:r w:rsidRPr="000D26AE">
        <w:rPr>
          <w:rFonts w:ascii="Times New Roman" w:hAnsi="Times New Roman" w:cs="Times New Roman"/>
          <w:sz w:val="28"/>
          <w:szCs w:val="28"/>
        </w:rPr>
        <w:t xml:space="preserve"> ли Тристану с помощью друзей — лучника </w:t>
      </w:r>
      <w:proofErr w:type="spellStart"/>
      <w:r w:rsidRPr="000D26AE">
        <w:rPr>
          <w:rFonts w:ascii="Times New Roman" w:hAnsi="Times New Roman" w:cs="Times New Roman"/>
          <w:sz w:val="28"/>
          <w:szCs w:val="28"/>
        </w:rPr>
        <w:t>Шервудского</w:t>
      </w:r>
      <w:proofErr w:type="spellEnd"/>
      <w:r w:rsidRPr="000D26AE">
        <w:rPr>
          <w:rFonts w:ascii="Times New Roman" w:hAnsi="Times New Roman" w:cs="Times New Roman"/>
          <w:sz w:val="28"/>
          <w:szCs w:val="28"/>
        </w:rPr>
        <w:t xml:space="preserve"> леса и таинственного </w:t>
      </w:r>
      <w:r w:rsidR="00171FA0" w:rsidRPr="000D26AE">
        <w:rPr>
          <w:rFonts w:ascii="Times New Roman" w:hAnsi="Times New Roman" w:cs="Times New Roman"/>
          <w:sz w:val="28"/>
          <w:szCs w:val="28"/>
        </w:rPr>
        <w:t>убийцы</w:t>
      </w:r>
      <w:r w:rsidRPr="000D26AE">
        <w:rPr>
          <w:rFonts w:ascii="Times New Roman" w:hAnsi="Times New Roman" w:cs="Times New Roman"/>
          <w:sz w:val="28"/>
          <w:szCs w:val="28"/>
        </w:rPr>
        <w:t>, оказавшегося девушкой выполнить свою миссию и избежать ловушек своих недругов — охотников за священной реликвией? Первая книга трилогии «Приключения юного крестоносца».</w:t>
      </w:r>
    </w:p>
    <w:p w:rsidR="00BE4E6B" w:rsidRPr="00AA3E52" w:rsidRDefault="00BE4E6B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3E52">
        <w:rPr>
          <w:rFonts w:ascii="Times New Roman" w:hAnsi="Times New Roman" w:cs="Times New Roman"/>
          <w:b/>
          <w:bCs/>
          <w:sz w:val="28"/>
          <w:szCs w:val="28"/>
        </w:rPr>
        <w:t>Шергин, Борис.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Доход не живет без хлопот : из сказок о Шише  / Б. Шергин. - Москва : ОЛМА-ПРЕСС Экслибрис, 2003. - 8 с. : ил. - (Моя любимая книжка)</w:t>
      </w:r>
    </w:p>
    <w:p w:rsidR="00BE4E6B" w:rsidRPr="000D26AE" w:rsidRDefault="00BE4E6B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Дом был, стоял добрым порядком и на гладком месте, как на бороне. В дому отец жил с сыновьями.</w:t>
      </w:r>
    </w:p>
    <w:p w:rsidR="00BE4E6B" w:rsidRPr="000D26AE" w:rsidRDefault="00BE4E6B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Старших и врать не знай, как звали, а младшего все Шишом ругали.</w:t>
      </w:r>
    </w:p>
    <w:p w:rsidR="00BE4E6B" w:rsidRPr="000D26AE" w:rsidRDefault="00BE4E6B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Время ведь как птица: летит - его не остановишь. Вот Шиш и вырос. Братья - мужики степенные, а он весь - как саврас без узды. Такой был Шиш: на лбу хохол рыжий, глаза как у кошки. Один глаз голубой, другой - как смородина. Нос кверху.</w:t>
      </w:r>
    </w:p>
    <w:p w:rsidR="00BE4E6B" w:rsidRPr="000D26AE" w:rsidRDefault="00BE4E6B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Начнет говорить, как по дороге поедет: слово скажет - другое готово.</w:t>
      </w:r>
    </w:p>
    <w:p w:rsidR="00BE4E6B" w:rsidRPr="000D26AE" w:rsidRDefault="00BE4E6B" w:rsidP="00822C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</w:rPr>
        <w:t>А ловок был - в рот заедет да и поворотится.</w:t>
      </w:r>
    </w:p>
    <w:p w:rsidR="00BE4E6B" w:rsidRPr="00AA3E52" w:rsidRDefault="00BE4E6B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Узорова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>, Ольга.</w:t>
      </w:r>
      <w:r w:rsidRPr="00AA3E52">
        <w:rPr>
          <w:rFonts w:ascii="Times New Roman" w:hAnsi="Times New Roman" w:cs="Times New Roman"/>
          <w:sz w:val="28"/>
          <w:szCs w:val="28"/>
        </w:rPr>
        <w:t xml:space="preserve"> Новый год - круглый год  : все о праздниках / О.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, Е. Нефедова ; Н.Л. Климова. — Москва : ОЛМА  — Учебник :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2008. — 224 с. : ил.</w:t>
      </w:r>
    </w:p>
    <w:p w:rsidR="00BE4E6B" w:rsidRPr="000D26AE" w:rsidRDefault="00BE4E6B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удивительная книга поможет тебе совершить кругосветное путешествие. Ты узнаешь о традициях и обычаях проведения любимых праздников, попадёшь на парад Дедов Морозов разных стран. Они поделятся с тобой своими секретами. Ты сможешь подготовиться к праздникам и отмечать их так же, как они. У тебя появится уникальная возможность создавать в своём доме неповторимую праздничную атмосферу в течение всего года. Ты сможешь правильно поздравлять и отправлять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SMS-co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общения, узнаешь адрес Деда Мороза, сможешь написать ему письмо,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пригласить его в гости или съездить к нему сам, получить желанный подарок и диплом «Настоящий помощник Деда Мороза».</w:t>
      </w:r>
    </w:p>
    <w:p w:rsidR="009B7DBF" w:rsidRPr="00AA3E52" w:rsidRDefault="009B7DBF" w:rsidP="00822CB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E52">
        <w:rPr>
          <w:rFonts w:ascii="Times New Roman" w:hAnsi="Times New Roman" w:cs="Times New Roman"/>
          <w:b/>
          <w:bCs/>
          <w:sz w:val="28"/>
          <w:szCs w:val="28"/>
        </w:rPr>
        <w:t>Цицулина</w:t>
      </w:r>
      <w:proofErr w:type="spellEnd"/>
      <w:r w:rsidRPr="00AA3E52">
        <w:rPr>
          <w:rFonts w:ascii="Times New Roman" w:hAnsi="Times New Roman" w:cs="Times New Roman"/>
          <w:b/>
          <w:bCs/>
          <w:sz w:val="28"/>
          <w:szCs w:val="28"/>
        </w:rPr>
        <w:t>, А.В.</w:t>
      </w:r>
      <w:r w:rsidRPr="00AA3E52">
        <w:rPr>
          <w:rFonts w:ascii="Times New Roman" w:hAnsi="Times New Roman" w:cs="Times New Roman"/>
          <w:sz w:val="28"/>
          <w:szCs w:val="28"/>
        </w:rPr>
        <w:t xml:space="preserve"> Развиваем способности ребенка от рождения до года / А.</w:t>
      </w:r>
      <w:r w:rsidR="009C4618" w:rsidRPr="00AA3E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Цицулина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, Р. Беседа. - Москва :  ОЛМА </w:t>
      </w:r>
      <w:proofErr w:type="spellStart"/>
      <w:r w:rsidRPr="00AA3E5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3E52">
        <w:rPr>
          <w:rFonts w:ascii="Times New Roman" w:hAnsi="Times New Roman" w:cs="Times New Roman"/>
          <w:sz w:val="28"/>
          <w:szCs w:val="28"/>
        </w:rPr>
        <w:t xml:space="preserve"> Групп, 2007. - 112 с. : ил. - (Умное поколение. Первые шаги).</w:t>
      </w:r>
    </w:p>
    <w:p w:rsidR="009C4618" w:rsidRPr="000D26AE" w:rsidRDefault="009C4618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методическое пособие адресовано родителям, имеющим маленьких детей, а также специалистам, занимающимся проблемами развития детей раннего дошкольного возраста. Книга поможет родителям и педагогам правильно спланировать работу по развитию способностей малыша в соответствии с </w:t>
      </w:r>
      <w:proofErr w:type="spellStart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сензитивными</w:t>
      </w:r>
      <w:proofErr w:type="spellEnd"/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(благоприятными для развития) периодами возраста.</w:t>
      </w:r>
    </w:p>
    <w:p w:rsidR="009C4618" w:rsidRPr="000D26AE" w:rsidRDefault="009C4618" w:rsidP="00822CB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D26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Pr="000D2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книге</w:t>
        </w:r>
      </w:hyperlink>
      <w:r w:rsidRPr="000D26AE">
        <w:rPr>
          <w:rFonts w:ascii="Times New Roman" w:hAnsi="Times New Roman" w:cs="Times New Roman"/>
          <w:sz w:val="28"/>
          <w:szCs w:val="28"/>
        </w:rPr>
        <w:t xml:space="preserve"> </w:t>
      </w:r>
      <w:r w:rsidRPr="000D26A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 наглядный материал для игры и занятий с малышом.</w:t>
      </w:r>
    </w:p>
    <w:sectPr w:rsidR="009C4618" w:rsidRPr="000D26AE" w:rsidSect="00822CB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3A2"/>
    <w:multiLevelType w:val="hybridMultilevel"/>
    <w:tmpl w:val="760ADB72"/>
    <w:lvl w:ilvl="0" w:tplc="5A90A8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3DD9"/>
    <w:rsid w:val="00023D07"/>
    <w:rsid w:val="000968A6"/>
    <w:rsid w:val="000D26AE"/>
    <w:rsid w:val="00106379"/>
    <w:rsid w:val="00171FA0"/>
    <w:rsid w:val="001F7700"/>
    <w:rsid w:val="0022554A"/>
    <w:rsid w:val="00230372"/>
    <w:rsid w:val="002309F3"/>
    <w:rsid w:val="00260557"/>
    <w:rsid w:val="00263386"/>
    <w:rsid w:val="00280588"/>
    <w:rsid w:val="00283C78"/>
    <w:rsid w:val="002C4169"/>
    <w:rsid w:val="00351CD7"/>
    <w:rsid w:val="003B126F"/>
    <w:rsid w:val="003C0DA4"/>
    <w:rsid w:val="003F3A30"/>
    <w:rsid w:val="00433DD9"/>
    <w:rsid w:val="004B6CCB"/>
    <w:rsid w:val="004C5C57"/>
    <w:rsid w:val="004C7063"/>
    <w:rsid w:val="004F564B"/>
    <w:rsid w:val="005302F6"/>
    <w:rsid w:val="0055369D"/>
    <w:rsid w:val="005E0103"/>
    <w:rsid w:val="006B545B"/>
    <w:rsid w:val="006C71EF"/>
    <w:rsid w:val="00720DF6"/>
    <w:rsid w:val="007F2869"/>
    <w:rsid w:val="008221F8"/>
    <w:rsid w:val="0082255A"/>
    <w:rsid w:val="0082275F"/>
    <w:rsid w:val="00822CB6"/>
    <w:rsid w:val="00841388"/>
    <w:rsid w:val="00875B76"/>
    <w:rsid w:val="008D425F"/>
    <w:rsid w:val="00981216"/>
    <w:rsid w:val="00982C13"/>
    <w:rsid w:val="00987A38"/>
    <w:rsid w:val="009B7DBF"/>
    <w:rsid w:val="009C4618"/>
    <w:rsid w:val="009C7355"/>
    <w:rsid w:val="009D3AE6"/>
    <w:rsid w:val="00A812F2"/>
    <w:rsid w:val="00AA3E52"/>
    <w:rsid w:val="00B3532D"/>
    <w:rsid w:val="00B6615C"/>
    <w:rsid w:val="00BE4E6B"/>
    <w:rsid w:val="00C20392"/>
    <w:rsid w:val="00C824FE"/>
    <w:rsid w:val="00CA79DE"/>
    <w:rsid w:val="00DD49B2"/>
    <w:rsid w:val="00DE3489"/>
    <w:rsid w:val="00DF3586"/>
    <w:rsid w:val="00E63688"/>
    <w:rsid w:val="00E87D4E"/>
    <w:rsid w:val="00E91B9E"/>
    <w:rsid w:val="00E9292A"/>
    <w:rsid w:val="00EC09F5"/>
    <w:rsid w:val="00F45535"/>
    <w:rsid w:val="00FB2534"/>
    <w:rsid w:val="00FC5B73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CA7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3DD9"/>
  </w:style>
  <w:style w:type="character" w:styleId="a5">
    <w:name w:val="Hyperlink"/>
    <w:basedOn w:val="a0"/>
    <w:uiPriority w:val="99"/>
    <w:semiHidden/>
    <w:unhideWhenUsed/>
    <w:rsid w:val="00433D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79DE"/>
    <w:rPr>
      <w:b/>
      <w:bCs/>
    </w:rPr>
  </w:style>
  <w:style w:type="character" w:styleId="a8">
    <w:name w:val="Emphasis"/>
    <w:basedOn w:val="a0"/>
    <w:uiPriority w:val="20"/>
    <w:qFormat/>
    <w:rsid w:val="00CA79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7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A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" TargetMode="External"/><Relationship Id="rId13" Type="http://schemas.openxmlformats.org/officeDocument/2006/relationships/hyperlink" Target="http://www.labirint.ru/search/%D0%B7%D0%B0%20%D0%BF%D0%BE%D1%80%D0%BE%D0%B3%D0%BE%D0%BC%20%D0%B6%D0%B8%D0%B7%D0%BD%D0%B8/" TargetMode="External"/><Relationship Id="rId18" Type="http://schemas.openxmlformats.org/officeDocument/2006/relationships/hyperlink" Target="http://www.labirint.ru/authors/98457/" TargetMode="External"/><Relationship Id="rId26" Type="http://schemas.openxmlformats.org/officeDocument/2006/relationships/hyperlink" Target="http://www.labirint.ru/books/1627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books/117342/" TargetMode="External"/><Relationship Id="rId7" Type="http://schemas.openxmlformats.org/officeDocument/2006/relationships/hyperlink" Target="http://www.labirint.ru/books/406382/" TargetMode="External"/><Relationship Id="rId12" Type="http://schemas.openxmlformats.org/officeDocument/2006/relationships/hyperlink" Target="http://www.labirint.ru/books/514528/" TargetMode="External"/><Relationship Id="rId17" Type="http://schemas.openxmlformats.org/officeDocument/2006/relationships/hyperlink" Target="http://www.labirint.ru/books/117342/" TargetMode="External"/><Relationship Id="rId25" Type="http://schemas.openxmlformats.org/officeDocument/2006/relationships/hyperlink" Target="http://www.labirint.ru/books/2425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283369/" TargetMode="External"/><Relationship Id="rId20" Type="http://schemas.openxmlformats.org/officeDocument/2006/relationships/hyperlink" Target="http://www.labirint.ru/books/" TargetMode="External"/><Relationship Id="rId29" Type="http://schemas.openxmlformats.org/officeDocument/2006/relationships/hyperlink" Target="http://www.labirint.ru/book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117342/" TargetMode="External"/><Relationship Id="rId11" Type="http://schemas.openxmlformats.org/officeDocument/2006/relationships/hyperlink" Target="http://www.labirint.ru/books/117342/" TargetMode="External"/><Relationship Id="rId24" Type="http://schemas.openxmlformats.org/officeDocument/2006/relationships/hyperlink" Target="http://www.labirint.ru/books/2156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151107/" TargetMode="External"/><Relationship Id="rId23" Type="http://schemas.openxmlformats.org/officeDocument/2006/relationships/hyperlink" Target="http://www.labirint.ru/search/%D0%BD%D0%B0%D1%81%D1%82%D0%BE%D1%8F%D1%89%D0%B5%D0%B5%20%D0%B2%D1%80%D0%B5%D0%BC%D1%8F/" TargetMode="External"/><Relationship Id="rId28" Type="http://schemas.openxmlformats.org/officeDocument/2006/relationships/hyperlink" Target="http://www.labirint.ru/books/" TargetMode="External"/><Relationship Id="rId10" Type="http://schemas.openxmlformats.org/officeDocument/2006/relationships/hyperlink" Target="http://www.labirint.ru/books/485308/" TargetMode="External"/><Relationship Id="rId19" Type="http://schemas.openxmlformats.org/officeDocument/2006/relationships/hyperlink" Target="http://www.labirint.ru/search/%D1%81%D0%B1%D0%BE%D1%80%D0%BD%D0%B8%D0%BA%20%D1%80%D0%B0%D1%81%D1%81%D0%BA%D0%B0%D0%B7%D0%BE%D0%B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birint.ru/search/%D1%87%D1%82%D0%BE%20%D0%B4%D0%B5%D0%BB%D0%B0%D1%82%D1%8C/" TargetMode="External"/><Relationship Id="rId14" Type="http://schemas.openxmlformats.org/officeDocument/2006/relationships/hyperlink" Target="http://www.labirint.ru/books/367233/" TargetMode="External"/><Relationship Id="rId22" Type="http://schemas.openxmlformats.org/officeDocument/2006/relationships/hyperlink" Target="http://www.labirint.ru/authors/" TargetMode="External"/><Relationship Id="rId27" Type="http://schemas.openxmlformats.org/officeDocument/2006/relationships/hyperlink" Target="http://www.labirint.ru/books/20870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9CA8-5C73-41AF-BF9A-65E7D271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6</cp:revision>
  <dcterms:created xsi:type="dcterms:W3CDTF">2017-04-17T07:31:00Z</dcterms:created>
  <dcterms:modified xsi:type="dcterms:W3CDTF">2017-04-17T07:52:00Z</dcterms:modified>
</cp:coreProperties>
</file>